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87B9D">
      <w:pPr>
        <w:pStyle w:val="ConsPlusNormal"/>
        <w:ind w:firstLine="540"/>
        <w:jc w:val="both"/>
        <w:outlineLvl w:val="0"/>
      </w:pPr>
    </w:p>
    <w:p w:rsidR="00000000" w:rsidRDefault="00087B9D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0" w:name="Par1"/>
      <w:bookmarkEnd w:id="0"/>
      <w:r>
        <w:rPr>
          <w:b/>
          <w:bCs/>
          <w:sz w:val="16"/>
          <w:szCs w:val="16"/>
        </w:rPr>
        <w:t>ДУМА ГОРОДА ВЛАДИВОСТОКА</w:t>
      </w:r>
    </w:p>
    <w:p w:rsidR="00000000" w:rsidRDefault="00087B9D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087B9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МУНИЦИПАЛЬНЫЙ ПРАВОВОЙ АКТ</w:t>
      </w:r>
    </w:p>
    <w:p w:rsidR="00000000" w:rsidRDefault="00087B9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5 апреля 2011 г. N 297-МПА</w:t>
      </w:r>
    </w:p>
    <w:p w:rsidR="00000000" w:rsidRDefault="00087B9D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087B9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ПРАВИЛА САНИТАРНОГО СОДЕРЖАНИЯ ТЕРРИТОРИЙ, ОРГАНИЗАЦИИ</w:t>
      </w:r>
    </w:p>
    <w:p w:rsidR="00000000" w:rsidRDefault="00087B9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УБОРКИ И ОБЕСПЕЧЕНИЯ ЧИСТОТЫ В ГОРОДЕ ВЛАДИВОСТОКЕ</w:t>
      </w:r>
    </w:p>
    <w:p w:rsidR="00000000" w:rsidRDefault="00087B9D">
      <w:pPr>
        <w:pStyle w:val="ConsPlusNormal"/>
        <w:ind w:firstLine="540"/>
        <w:jc w:val="both"/>
      </w:pPr>
    </w:p>
    <w:p w:rsidR="00000000" w:rsidRDefault="00087B9D">
      <w:pPr>
        <w:pStyle w:val="ConsPlusNormal"/>
        <w:jc w:val="right"/>
      </w:pPr>
      <w:r>
        <w:t>Принят</w:t>
      </w:r>
    </w:p>
    <w:p w:rsidR="00000000" w:rsidRDefault="00087B9D">
      <w:pPr>
        <w:pStyle w:val="ConsPlusNormal"/>
        <w:jc w:val="right"/>
      </w:pPr>
      <w:r>
        <w:t>Думой города Владивостока</w:t>
      </w:r>
    </w:p>
    <w:p w:rsidR="00000000" w:rsidRDefault="00087B9D">
      <w:pPr>
        <w:pStyle w:val="ConsPlusNormal"/>
        <w:jc w:val="right"/>
      </w:pPr>
      <w:r>
        <w:t>31 марта 2011 года</w:t>
      </w:r>
    </w:p>
    <w:p w:rsidR="00000000" w:rsidRDefault="00087B9D">
      <w:pPr>
        <w:pStyle w:val="ConsPlusNormal"/>
        <w:jc w:val="center"/>
      </w:pPr>
    </w:p>
    <w:p w:rsidR="00000000" w:rsidRDefault="00087B9D">
      <w:pPr>
        <w:pStyle w:val="ConsPlusNormal"/>
        <w:jc w:val="center"/>
      </w:pPr>
      <w:r>
        <w:t>(в ред. Муниципальных правовых акто</w:t>
      </w:r>
      <w:bookmarkStart w:id="1" w:name="_GoBack"/>
      <w:bookmarkEnd w:id="1"/>
      <w:r>
        <w:t>в г</w:t>
      </w:r>
      <w:r>
        <w:t>орода Владивостока</w:t>
      </w:r>
    </w:p>
    <w:p w:rsidR="00000000" w:rsidRDefault="00087B9D">
      <w:pPr>
        <w:pStyle w:val="ConsPlusNormal"/>
        <w:jc w:val="center"/>
      </w:pPr>
      <w:r>
        <w:t>от 17.10.2011 N 326-МПА, от 17.11.2011 N 329-МПА,</w:t>
      </w:r>
    </w:p>
    <w:p w:rsidR="00000000" w:rsidRDefault="00087B9D">
      <w:pPr>
        <w:pStyle w:val="ConsPlusNormal"/>
        <w:jc w:val="center"/>
      </w:pPr>
      <w:r>
        <w:t>от 04.04.2012 N 362-МПА, от 30.07.2012 N 387-МПА)</w:t>
      </w:r>
    </w:p>
    <w:p w:rsidR="00000000" w:rsidRDefault="00087B9D">
      <w:pPr>
        <w:pStyle w:val="ConsPlusNormal"/>
        <w:ind w:firstLine="540"/>
        <w:jc w:val="both"/>
      </w:pPr>
    </w:p>
    <w:p w:rsidR="00000000" w:rsidRDefault="00087B9D">
      <w:pPr>
        <w:pStyle w:val="ConsPlusNormal"/>
        <w:jc w:val="center"/>
        <w:outlineLvl w:val="1"/>
      </w:pPr>
      <w:bookmarkStart w:id="2" w:name="Par17"/>
      <w:bookmarkEnd w:id="2"/>
      <w:r>
        <w:t>1. Общие положения</w:t>
      </w:r>
    </w:p>
    <w:p w:rsidR="00000000" w:rsidRDefault="00087B9D">
      <w:pPr>
        <w:pStyle w:val="ConsPlusNormal"/>
        <w:ind w:firstLine="540"/>
        <w:jc w:val="both"/>
      </w:pPr>
    </w:p>
    <w:p w:rsidR="00000000" w:rsidRDefault="00087B9D">
      <w:pPr>
        <w:pStyle w:val="ConsPlusNormal"/>
        <w:ind w:firstLine="540"/>
        <w:jc w:val="both"/>
      </w:pPr>
      <w:r>
        <w:t>1.1. Правила санитарного содержания территорий, организации уборки и обеспечения чистоты в городе Владивос</w:t>
      </w:r>
      <w:r>
        <w:t>токе (далее - Правила) устанавливают единые и обязательные к исполнению нормы и требования в сфере благоустройства города Владивостока, определяют порядок санитарного содержания, организации уборки и обеспечения чистоты городских территорий, включая прилег</w:t>
      </w:r>
      <w:r>
        <w:t>ающие к границам зданий, земельных участков и ограждений, а также внутренние территории для всех юридических и физических лиц, являющихся пользователями или владельцами земель, застройщиками, собственниками, владельцами, арендаторами, пользователями зданий</w:t>
      </w:r>
      <w:r>
        <w:t>, строений и сооружений, расположенных на территории города Владивостока, независимо от организационно-правовой формы и гражданства.</w:t>
      </w:r>
    </w:p>
    <w:p w:rsidR="00000000" w:rsidRDefault="00087B9D">
      <w:pPr>
        <w:pStyle w:val="ConsPlusNormal"/>
        <w:ind w:firstLine="540"/>
        <w:jc w:val="both"/>
      </w:pPr>
      <w:r>
        <w:t>1.2. Правила разработаны на основании федеральных законов, законов Приморского края, муниципальных правовых актов города Вл</w:t>
      </w:r>
      <w:r>
        <w:t>адивостока и иных нормативных правовых актов, определяющих требования к благоустройству, санитарному содержанию, организации уборки и обеспечения чистоты городских территорий и защите окружающей среды.</w:t>
      </w:r>
    </w:p>
    <w:p w:rsidR="00000000" w:rsidRDefault="00087B9D">
      <w:pPr>
        <w:pStyle w:val="ConsPlusNormal"/>
        <w:ind w:firstLine="540"/>
        <w:jc w:val="both"/>
      </w:pPr>
      <w:r>
        <w:t>1.3. Координацию деятельности городских служб, проведе</w:t>
      </w:r>
      <w:r>
        <w:t>ния работ в области благоустройства, санитарного содержания, организации уборки, обеспечения чистоты городских территорий осуществляет орган администрации города Владивостока, уполномоченный в области организации благоустройства и содержания городских терр</w:t>
      </w:r>
      <w:r>
        <w:t>иторий (далее - Уполномоченный орган).</w:t>
      </w:r>
    </w:p>
    <w:p w:rsidR="00000000" w:rsidRDefault="00087B9D">
      <w:pPr>
        <w:pStyle w:val="ConsPlusNormal"/>
        <w:ind w:firstLine="540"/>
        <w:jc w:val="both"/>
      </w:pPr>
      <w:r>
        <w:t>1.4. Контроль выполнения требований настоящих Правил осуществляют Уполномоченный орган, органы администрации города Владивостока в соответствии с их компетенцией, определенной Положениями об этих органах.</w:t>
      </w:r>
    </w:p>
    <w:p w:rsidR="00000000" w:rsidRDefault="00087B9D">
      <w:pPr>
        <w:pStyle w:val="ConsPlusNormal"/>
        <w:ind w:firstLine="540"/>
        <w:jc w:val="both"/>
      </w:pPr>
    </w:p>
    <w:p w:rsidR="00000000" w:rsidRDefault="00087B9D">
      <w:pPr>
        <w:pStyle w:val="ConsPlusNormal"/>
        <w:jc w:val="center"/>
        <w:outlineLvl w:val="1"/>
      </w:pPr>
      <w:bookmarkStart w:id="3" w:name="Par24"/>
      <w:bookmarkEnd w:id="3"/>
      <w:r>
        <w:t>2. Основные понятия,</w:t>
      </w:r>
    </w:p>
    <w:p w:rsidR="00000000" w:rsidRDefault="00087B9D">
      <w:pPr>
        <w:pStyle w:val="ConsPlusNormal"/>
        <w:jc w:val="center"/>
      </w:pPr>
      <w:r>
        <w:t>используемые для целей настоящих Правил</w:t>
      </w:r>
    </w:p>
    <w:p w:rsidR="00000000" w:rsidRDefault="00087B9D">
      <w:pPr>
        <w:pStyle w:val="ConsPlusNormal"/>
        <w:ind w:firstLine="540"/>
        <w:jc w:val="both"/>
      </w:pPr>
    </w:p>
    <w:p w:rsidR="00000000" w:rsidRDefault="00087B9D">
      <w:pPr>
        <w:pStyle w:val="ConsPlusNormal"/>
        <w:ind w:firstLine="540"/>
        <w:jc w:val="both"/>
      </w:pPr>
      <w:r>
        <w:t>2.1. Благоустройство - деятельность, направленная на обеспечение безопасности, удобства и художественной выразительности городской среды, осуществляемая с использованием средств пластической орг</w:t>
      </w:r>
      <w:r>
        <w:t>анизации рельефа, покрытия поверхности земли, декоративного озеленения и обводнения, малых архитектурных форм, наружного освещения, визуальной информации и рекламы.</w:t>
      </w:r>
    </w:p>
    <w:p w:rsidR="00000000" w:rsidRDefault="00087B9D">
      <w:pPr>
        <w:pStyle w:val="ConsPlusNormal"/>
        <w:ind w:firstLine="540"/>
        <w:jc w:val="both"/>
      </w:pPr>
      <w:r>
        <w:t xml:space="preserve">2.2. Санитарное содержание территории города - содержание территории города в соответствии </w:t>
      </w:r>
      <w:r>
        <w:t>с 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ГОСТ Р 50597-93 "Автомобильные дороги и улицы. Требования</w:t>
      </w:r>
      <w:r>
        <w:t xml:space="preserve"> к эксплуатационному состоянию, допустимому по условиям обеспечения безопасности дорожного движения", СанПиН 42-128-4690-88 "Санитарные правила содержания территорий населенных мест", Правилами и нормами технической эксплуатации жилищного фонда, утвержденн</w:t>
      </w:r>
      <w:r>
        <w:t>ыми постановлением Госстроя РФ от 27.09.2003 N 170, настоящими Правилами и другими нормативными правовыми актами.</w:t>
      </w:r>
    </w:p>
    <w:p w:rsidR="00000000" w:rsidRDefault="00087B9D">
      <w:pPr>
        <w:pStyle w:val="ConsPlusNormal"/>
        <w:ind w:firstLine="540"/>
        <w:jc w:val="both"/>
      </w:pPr>
      <w:r>
        <w:t xml:space="preserve">2.3. Малые архитектурные формы - объекты городского дизайна (скамьи, урны, оборудование детских, спортивных, хозяйственных площадок, площадок </w:t>
      </w:r>
      <w:r>
        <w:t>для отдыха и прочее).</w:t>
      </w:r>
    </w:p>
    <w:p w:rsidR="00000000" w:rsidRDefault="00087B9D">
      <w:pPr>
        <w:pStyle w:val="ConsPlusNormal"/>
        <w:ind w:firstLine="540"/>
        <w:jc w:val="both"/>
      </w:pPr>
      <w:r>
        <w:t xml:space="preserve">2.4. Прилегающая территория - территория, непосредственно примыкающая к границам земельного </w:t>
      </w:r>
      <w:r>
        <w:lastRenderedPageBreak/>
        <w:t>участка, здания, сооружения, ограждения, строительной площадке, торговым объектам (стационарным, нестационарным), объектам организации обществ</w:t>
      </w:r>
      <w:r>
        <w:t>енного питания, рекламы и иным объектам, находящимся в собственности, владении, пользовании у юридических или физических лиц.</w:t>
      </w:r>
    </w:p>
    <w:p w:rsidR="00000000" w:rsidRDefault="00087B9D">
      <w:pPr>
        <w:pStyle w:val="ConsPlusNormal"/>
        <w:ind w:firstLine="540"/>
        <w:jc w:val="both"/>
      </w:pPr>
      <w:r>
        <w:t>2.5. Отходы производства и потребления (далее - отходы) - остатки сырья, материалов, полуфабрикатов, иных изделий или продуктов, к</w:t>
      </w:r>
      <w:r>
        <w:t>оторые образовались в процессе производства или потребления, а также товары (продукция), утратившие свои потребительские свойства.</w:t>
      </w:r>
    </w:p>
    <w:p w:rsidR="00000000" w:rsidRDefault="00087B9D">
      <w:pPr>
        <w:pStyle w:val="ConsPlusNormal"/>
        <w:ind w:firstLine="540"/>
        <w:jc w:val="both"/>
      </w:pPr>
      <w:r>
        <w:t>2.6. Специализированное предприятие по вывозу отходов - организация независимо от организационно-правовой формы, а также инди</w:t>
      </w:r>
      <w:r>
        <w:t>видуальный предприниматель, оказывающие услуги по вывозу отходов, имеющие в установленных законодательством случаях лицензию.</w:t>
      </w:r>
    </w:p>
    <w:p w:rsidR="00000000" w:rsidRDefault="00087B9D">
      <w:pPr>
        <w:pStyle w:val="ConsPlusNormal"/>
        <w:ind w:firstLine="540"/>
        <w:jc w:val="both"/>
      </w:pPr>
      <w:r>
        <w:t>2.7. Контейнер - емкость для сбора отходов объемом от 0,65 куб. м.</w:t>
      </w:r>
    </w:p>
    <w:p w:rsidR="00000000" w:rsidRDefault="00087B9D">
      <w:pPr>
        <w:pStyle w:val="ConsPlusNormal"/>
        <w:ind w:firstLine="540"/>
        <w:jc w:val="both"/>
      </w:pPr>
      <w:r>
        <w:t>2.8. Вывоз отходов - выгрузка отходов из контейнеров в специали</w:t>
      </w:r>
      <w:r>
        <w:t>зированный транспорт, зачистка контейнерных площадок и подъездов к ним от просыпавшегося мусора и транспортировка их в места санкционированного складирования, обезвреживания и утилизации (мусоросжигательные заводы, полигоны и так далее).</w:t>
      </w:r>
    </w:p>
    <w:p w:rsidR="00000000" w:rsidRDefault="00087B9D">
      <w:pPr>
        <w:pStyle w:val="ConsPlusNormal"/>
        <w:ind w:firstLine="540"/>
        <w:jc w:val="both"/>
      </w:pPr>
      <w:r>
        <w:t>2.9. Позвонковая с</w:t>
      </w:r>
      <w:r>
        <w:t>истема вывоза - система вывоза отходов без контейнеров.</w:t>
      </w:r>
    </w:p>
    <w:p w:rsidR="00000000" w:rsidRDefault="00087B9D">
      <w:pPr>
        <w:pStyle w:val="ConsPlusNormal"/>
        <w:ind w:firstLine="540"/>
        <w:jc w:val="both"/>
      </w:pPr>
      <w:r>
        <w:t>2.10. Пакетированный вывоз - способ сбора, хранения и вывоза отходов в пластиковых пакетах.</w:t>
      </w:r>
    </w:p>
    <w:p w:rsidR="00000000" w:rsidRDefault="00087B9D">
      <w:pPr>
        <w:pStyle w:val="ConsPlusNormal"/>
        <w:ind w:firstLine="540"/>
        <w:jc w:val="both"/>
      </w:pPr>
      <w:r>
        <w:t>2.11. Смет - грунтовые наносы, пыль, опавшие листья.</w:t>
      </w:r>
    </w:p>
    <w:p w:rsidR="00000000" w:rsidRDefault="00087B9D">
      <w:pPr>
        <w:pStyle w:val="ConsPlusNormal"/>
        <w:ind w:firstLine="540"/>
        <w:jc w:val="both"/>
      </w:pPr>
      <w:r>
        <w:t>2.12. Навал мусора - скопление отходов, возникшее в рез</w:t>
      </w:r>
      <w:r>
        <w:t>ультате их самовольного сброса, по объему, не превышающему одного куб. м, на контейнерной площадке или на любой другой территории.</w:t>
      </w:r>
    </w:p>
    <w:p w:rsidR="00000000" w:rsidRDefault="00087B9D">
      <w:pPr>
        <w:pStyle w:val="ConsPlusNormal"/>
        <w:ind w:firstLine="540"/>
        <w:jc w:val="both"/>
      </w:pPr>
      <w:r>
        <w:t>2.13. Несанкционированная свалка мусора - самовольный сброс (размещение) отходов в неустановленных для этих целей местах.</w:t>
      </w:r>
    </w:p>
    <w:p w:rsidR="00000000" w:rsidRDefault="00087B9D">
      <w:pPr>
        <w:pStyle w:val="ConsPlusNormal"/>
        <w:ind w:firstLine="540"/>
        <w:jc w:val="both"/>
      </w:pPr>
      <w:r>
        <w:t>2.1</w:t>
      </w:r>
      <w:r>
        <w:t>4. Содержание дорог - комплекс работ по поддержанию надлежащего технического состояния дороги, оценке ее технического состояния, а также по организации и обеспечению безопасности дорожного движения, отвечающих требованиям статьи 17 Федерального закона от 0</w:t>
      </w:r>
      <w:r>
        <w:t>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ГОСТ Р 50597-93 "Автомобильные дороги и улицы. Требования к эксплуатационному состо</w:t>
      </w:r>
      <w:r>
        <w:t>янию, допустимому по условиям обеспечения безопасности дорожного движения".</w:t>
      </w:r>
    </w:p>
    <w:p w:rsidR="00000000" w:rsidRDefault="00087B9D">
      <w:pPr>
        <w:pStyle w:val="ConsPlusNormal"/>
        <w:ind w:firstLine="540"/>
        <w:jc w:val="both"/>
      </w:pPr>
      <w:r>
        <w:t>2.15. Зеленые насаждения - совокупность древесно-кустарниковой и травянистой растительности естественного и искусственного происхождения (включая парки, бульвары, скверы, сады, зел</w:t>
      </w:r>
      <w:r>
        <w:t>еные зоны, газоны и цветники, а также отдельно стоящие деревья и кустарники).</w:t>
      </w:r>
    </w:p>
    <w:p w:rsidR="00000000" w:rsidRDefault="00087B9D">
      <w:pPr>
        <w:pStyle w:val="ConsPlusNormal"/>
        <w:ind w:firstLine="540"/>
        <w:jc w:val="both"/>
      </w:pPr>
      <w:r>
        <w:t>2.16. Повреждение зеленых насаждений - причинение вреда кроне, стволу, ветвям древесно-кустарниковых растений, их корневой системе, повреждение надземной части и корневой системы</w:t>
      </w:r>
      <w:r>
        <w:t xml:space="preserve"> травянистых растений, не влекущее прекращение роста. Повреждением является механическое повреждение ветвей, корневой системы, нарушение целостности коры, нарушение целостности живого надпочвенного покрова, загрязнение зеленых насаждений либо почвы в корне</w:t>
      </w:r>
      <w:r>
        <w:t>вой зоне вредными веществами, поджог и иное причинение вреда.</w:t>
      </w:r>
    </w:p>
    <w:p w:rsidR="00000000" w:rsidRDefault="00087B9D">
      <w:pPr>
        <w:pStyle w:val="ConsPlusNormal"/>
        <w:ind w:firstLine="540"/>
        <w:jc w:val="both"/>
      </w:pPr>
      <w:r>
        <w:t>2.17. Уничтожение зеленых насаждений - повреждение зеленых насаждений, повлекшее прекращение роста.</w:t>
      </w:r>
    </w:p>
    <w:p w:rsidR="00000000" w:rsidRDefault="00087B9D">
      <w:pPr>
        <w:pStyle w:val="ConsPlusNormal"/>
        <w:ind w:firstLine="540"/>
        <w:jc w:val="both"/>
      </w:pPr>
      <w:r>
        <w:t>2.18. Опасные метеорологические явления - метеорологические или геофизические явления, которые</w:t>
      </w:r>
      <w:r>
        <w:t xml:space="preserve"> по интенсивности развития, продолжительности и моменту возникновения представляют угрозу движению автомобильного транспорта, возникновения дорожно-транспортных происшествий, снижения скорости движения и могут нанести значительный материальный ущерб.</w:t>
      </w:r>
    </w:p>
    <w:p w:rsidR="00000000" w:rsidRDefault="00087B9D">
      <w:pPr>
        <w:pStyle w:val="ConsPlusNormal"/>
        <w:ind w:firstLine="540"/>
        <w:jc w:val="both"/>
      </w:pPr>
    </w:p>
    <w:p w:rsidR="00000000" w:rsidRDefault="00087B9D">
      <w:pPr>
        <w:pStyle w:val="ConsPlusNormal"/>
        <w:jc w:val="center"/>
        <w:outlineLvl w:val="1"/>
      </w:pPr>
      <w:bookmarkStart w:id="4" w:name="Par46"/>
      <w:bookmarkEnd w:id="4"/>
      <w:r>
        <w:t>3. Санитарное содержание городских территорий.</w:t>
      </w:r>
    </w:p>
    <w:p w:rsidR="00000000" w:rsidRDefault="00087B9D">
      <w:pPr>
        <w:pStyle w:val="ConsPlusNormal"/>
        <w:jc w:val="center"/>
      </w:pPr>
      <w:r>
        <w:t>Организация уборки городских территорий</w:t>
      </w:r>
    </w:p>
    <w:p w:rsidR="00000000" w:rsidRDefault="00087B9D">
      <w:pPr>
        <w:pStyle w:val="ConsPlusNormal"/>
        <w:ind w:firstLine="540"/>
        <w:jc w:val="both"/>
      </w:pPr>
    </w:p>
    <w:p w:rsidR="00000000" w:rsidRDefault="00087B9D">
      <w:pPr>
        <w:pStyle w:val="ConsPlusNormal"/>
        <w:ind w:firstLine="540"/>
        <w:jc w:val="both"/>
      </w:pPr>
      <w:r>
        <w:t xml:space="preserve">3.1. Владельцы частного жилищного фонда, юридические и физические лица, за исключением лиц, проживающих в многоквартирных домах, осуществляющие свою деятельность </w:t>
      </w:r>
      <w:r>
        <w:t>(проживающие) на территории города, обеспечивают вывоз отходов, в том числе путем заключения договора на вывоз отходов со специализированным предприятием, оказывающим услуги по вывозу отходов.</w:t>
      </w:r>
    </w:p>
    <w:p w:rsidR="00000000" w:rsidRDefault="00087B9D">
      <w:pPr>
        <w:pStyle w:val="ConsPlusNormal"/>
        <w:jc w:val="both"/>
      </w:pPr>
      <w:r>
        <w:t>(в ред. Муниципального правового акта города Владивостока от 17.10.2011 N 326-МПА)</w:t>
      </w:r>
    </w:p>
    <w:p w:rsidR="00000000" w:rsidRDefault="00087B9D">
      <w:pPr>
        <w:pStyle w:val="ConsPlusNormal"/>
        <w:ind w:firstLine="540"/>
        <w:jc w:val="both"/>
      </w:pPr>
      <w:r>
        <w:t xml:space="preserve">3.2. Сбор и временное хранение отходов производства предприятий и организаций любых организационно-правовых форм, индивидуальных предпринимателей, образующихся в результате </w:t>
      </w:r>
      <w:r>
        <w:t xml:space="preserve">хозяйственной деятельности, осуществляется собственными силами в специально оборудованных для этих целей местах, расположение которых в обязательном порядке согласовывается с органом администрации </w:t>
      </w:r>
      <w:r>
        <w:lastRenderedPageBreak/>
        <w:t>города Владивостока, уполномоченным в области градостроител</w:t>
      </w:r>
      <w:r>
        <w:t>ьства и архитектуры, и управлением Роспотребнадзора по Приморскому краю.</w:t>
      </w:r>
    </w:p>
    <w:p w:rsidR="00000000" w:rsidRDefault="00087B9D">
      <w:pPr>
        <w:pStyle w:val="ConsPlusNormal"/>
        <w:ind w:firstLine="540"/>
        <w:jc w:val="both"/>
      </w:pPr>
      <w:r>
        <w:t>3.3. Временное складирование растительного и иного грунта разрешается только на специально отведенных участках.</w:t>
      </w:r>
    </w:p>
    <w:p w:rsidR="00000000" w:rsidRDefault="00087B9D">
      <w:pPr>
        <w:pStyle w:val="ConsPlusNormal"/>
        <w:ind w:firstLine="540"/>
        <w:jc w:val="both"/>
      </w:pPr>
      <w:r>
        <w:t>3.4. Переполнение контейнеров отходами не допускается.</w:t>
      </w:r>
    </w:p>
    <w:p w:rsidR="00000000" w:rsidRDefault="00087B9D">
      <w:pPr>
        <w:pStyle w:val="ConsPlusNormal"/>
        <w:ind w:firstLine="540"/>
        <w:jc w:val="both"/>
      </w:pPr>
      <w:r>
        <w:t>3.5. Запрещается</w:t>
      </w:r>
      <w:r>
        <w:t xml:space="preserve"> складирование и хранение отходов вне специально отведенных мест.</w:t>
      </w:r>
    </w:p>
    <w:p w:rsidR="00000000" w:rsidRDefault="00087B9D">
      <w:pPr>
        <w:pStyle w:val="ConsPlusNormal"/>
        <w:ind w:firstLine="540"/>
        <w:jc w:val="both"/>
      </w:pPr>
      <w:r>
        <w:t>3.6. Граждане, производящие ремонт или перепланировку квартир, обеспечивают вывоз отходов, в том числе путем заключения договора на вывоз отходов со специализированным предприятием, оказываю</w:t>
      </w:r>
      <w:r>
        <w:t>щим услуги по вывозу отходов.</w:t>
      </w:r>
    </w:p>
    <w:p w:rsidR="00000000" w:rsidRDefault="00087B9D">
      <w:pPr>
        <w:pStyle w:val="ConsPlusNormal"/>
        <w:ind w:firstLine="540"/>
        <w:jc w:val="both"/>
      </w:pPr>
      <w:r>
        <w:t>3.7. Уборка отходов, просыпавшихся при выгрузке из контейнеров в мусоровоз, а также при транспортировке отходов, производят организации, осуществляющие санитарную уборку территории.</w:t>
      </w:r>
    </w:p>
    <w:p w:rsidR="00000000" w:rsidRDefault="00087B9D">
      <w:pPr>
        <w:pStyle w:val="ConsPlusNormal"/>
        <w:ind w:firstLine="540"/>
        <w:jc w:val="both"/>
      </w:pPr>
      <w:r>
        <w:t>3.8. В целях обеспечения санитарного содержа</w:t>
      </w:r>
      <w:r>
        <w:t xml:space="preserve">ния городских территорий ответственность за надлежащее санитарное содержание прилегающих территорий возлагается на собственников, арендаторов либо пользователей зданий, помещений в зданиях, а также земельных участков в соответствии с </w:t>
      </w:r>
      <w:hyperlink w:anchor="Par353" w:tooltip="Ссылка на текущий документ" w:history="1">
        <w:r>
          <w:rPr>
            <w:color w:val="0000FF"/>
          </w:rPr>
          <w:t>приложением 2</w:t>
        </w:r>
      </w:hyperlink>
      <w:r>
        <w:t xml:space="preserve"> к настоящему муниципальному правовому акту.</w:t>
      </w:r>
    </w:p>
    <w:p w:rsidR="00000000" w:rsidRDefault="00087B9D">
      <w:pPr>
        <w:pStyle w:val="ConsPlusNormal"/>
        <w:ind w:firstLine="540"/>
        <w:jc w:val="both"/>
      </w:pPr>
      <w:r>
        <w:t>3.9. В случае, если в одном здании располагаются несколько пользователей (арендаторов), ответственность за санитарное содержание прилегающей территории возлагается н</w:t>
      </w:r>
      <w:r>
        <w:t>а собственника здания либо его уполномоченного представителя.</w:t>
      </w:r>
    </w:p>
    <w:p w:rsidR="00000000" w:rsidRDefault="00087B9D">
      <w:pPr>
        <w:pStyle w:val="ConsPlusNormal"/>
        <w:ind w:firstLine="540"/>
        <w:jc w:val="both"/>
      </w:pPr>
      <w:r>
        <w:t>Разграничение зон ответственности может определяться договором аренды или договором, подписанным всеми собственниками (арендаторами, пользователями) здания.</w:t>
      </w:r>
    </w:p>
    <w:p w:rsidR="00000000" w:rsidRDefault="00087B9D">
      <w:pPr>
        <w:pStyle w:val="ConsPlusNormal"/>
        <w:ind w:firstLine="540"/>
        <w:jc w:val="both"/>
      </w:pPr>
      <w:r>
        <w:t xml:space="preserve">3.10. Ответственность за организацию </w:t>
      </w:r>
      <w:r>
        <w:t>и производство уборочных работ придомовых (прилегающих) территорий возлагается на предприятия, оказывающие услуги по санитарному содержанию многоквартирных домов, а также собственников, владельцев, пользователей частных жилых строений.</w:t>
      </w:r>
    </w:p>
    <w:p w:rsidR="00000000" w:rsidRDefault="00087B9D">
      <w:pPr>
        <w:pStyle w:val="ConsPlusNormal"/>
        <w:ind w:firstLine="540"/>
        <w:jc w:val="both"/>
      </w:pPr>
      <w:r>
        <w:t xml:space="preserve">3.11. </w:t>
      </w:r>
      <w:hyperlink w:anchor="Par353" w:tooltip="Ссылка на текущий документ" w:history="1">
        <w:r>
          <w:rPr>
            <w:color w:val="0000FF"/>
          </w:rPr>
          <w:t>Размеры</w:t>
        </w:r>
      </w:hyperlink>
      <w:r>
        <w:t xml:space="preserve"> прилегающих территорий, определенные согласно приложению 2 к настоящему муниципальному правовому акту, включают в себя тротуары, зеленые насаждения, кюветы, другие территории, но ограничиваются дорожным борд</w:t>
      </w:r>
      <w:r>
        <w:t>юром, полотном дороги общего пользования, линией пересечения с прилегающей территорией другого юридического, физического лица. Линия пересечения двух прилегающих территорий проводится на равном расстоянии от соседних объектов.</w:t>
      </w:r>
    </w:p>
    <w:p w:rsidR="00000000" w:rsidRDefault="00087B9D">
      <w:pPr>
        <w:pStyle w:val="ConsPlusNormal"/>
        <w:ind w:firstLine="540"/>
        <w:jc w:val="both"/>
      </w:pPr>
      <w:r>
        <w:t>3.12. В случаях опасных метео</w:t>
      </w:r>
      <w:r>
        <w:t>рологических явлений режим уборочных работ устанавливается в соответствии с указаниями соответствующих штабов, создаваемых администрацией города Владивостока.</w:t>
      </w:r>
    </w:p>
    <w:p w:rsidR="00000000" w:rsidRDefault="00087B9D">
      <w:pPr>
        <w:pStyle w:val="ConsPlusNormal"/>
        <w:ind w:firstLine="540"/>
        <w:jc w:val="both"/>
      </w:pPr>
      <w:r>
        <w:t>3.13. Ответственность за организацию и производство уборочных работ дорожной инфраструктуры и зел</w:t>
      </w:r>
      <w:r>
        <w:t>еных насаждений, расположенных в определенных администрацией города Владивостока местах города, возлагается на лиц, привлеченных к оказанию услуг в соответствии с Федеральным законом от 21.07.2005 N 94-ФЗ "О размещении заказов на поставки товаров, выполнен</w:t>
      </w:r>
      <w:r>
        <w:t>ие работ, оказание услуг для государственных и муниципальных нужд" и постановлением администрации города Владивостока от 03.02.2011 N 60 "Об утверждении условий и порядка формирования муниципального задания и порядка финансового обеспечения выполнения этог</w:t>
      </w:r>
      <w:r>
        <w:t>о задания муниципальными бюджетными учреждениями Владивостокского городского округа".</w:t>
      </w:r>
    </w:p>
    <w:p w:rsidR="00000000" w:rsidRDefault="00087B9D">
      <w:pPr>
        <w:pStyle w:val="ConsPlusNormal"/>
        <w:ind w:firstLine="540"/>
        <w:jc w:val="both"/>
      </w:pPr>
      <w:r>
        <w:t xml:space="preserve">3.14. Организация и производство уборочных работ дорог города осуществляется в зависимости от вида покрытия и периодичности их уборки в соответствии с </w:t>
      </w:r>
      <w:hyperlink w:anchor="Par240" w:tooltip="Ссылка на текущий документ" w:history="1">
        <w:r>
          <w:rPr>
            <w:color w:val="0000FF"/>
          </w:rPr>
          <w:t>приложением 1</w:t>
        </w:r>
      </w:hyperlink>
      <w:r>
        <w:t xml:space="preserve"> к настоящему муниципальному правовому акту.</w:t>
      </w:r>
    </w:p>
    <w:p w:rsidR="00000000" w:rsidRDefault="00087B9D">
      <w:pPr>
        <w:pStyle w:val="ConsPlusNormal"/>
        <w:ind w:firstLine="540"/>
        <w:jc w:val="both"/>
      </w:pPr>
      <w:r>
        <w:t>3.15. Во избежание засорения ливневой канализации запрещается сброс отходов и смета в ливнеприемные колодцы, приямки ливневой канализации.</w:t>
      </w:r>
    </w:p>
    <w:p w:rsidR="00000000" w:rsidRDefault="00087B9D">
      <w:pPr>
        <w:pStyle w:val="ConsPlusNormal"/>
        <w:ind w:firstLine="540"/>
        <w:jc w:val="both"/>
      </w:pPr>
      <w:r>
        <w:t>Решетки ливнеприемных к</w:t>
      </w:r>
      <w:r>
        <w:t>олодцев должны постоянно находиться в рабочем состоянии. Не допускаются засорение, заиливание решеток и колодцев, ограничивающие их пропускную способность.</w:t>
      </w:r>
    </w:p>
    <w:p w:rsidR="00000000" w:rsidRDefault="00087B9D">
      <w:pPr>
        <w:pStyle w:val="ConsPlusNormal"/>
        <w:ind w:firstLine="540"/>
        <w:jc w:val="both"/>
      </w:pPr>
      <w:r>
        <w:t>3.16. Обследование, восстановление люков смотровых колодцев, других подземных коммуникаций должно пр</w:t>
      </w:r>
      <w:r>
        <w:t>оизводиться эксплуатирующими их организациями.</w:t>
      </w:r>
    </w:p>
    <w:p w:rsidR="00000000" w:rsidRDefault="00087B9D">
      <w:pPr>
        <w:pStyle w:val="ConsPlusNormal"/>
        <w:ind w:firstLine="540"/>
        <w:jc w:val="both"/>
      </w:pPr>
      <w:r>
        <w:t>3.17. Вырубка деревьев, санитарная обрезка деревьев осуществляется организациями, производящими работы по удалению сухостойных, аварийных, потерявших декоративность деревьев. Вывоз вырубленных деревьев и ветве</w:t>
      </w:r>
      <w:r>
        <w:t>й производится в течение рабочего дня с дорог 1 типа и в течение двух рабочих дней с дорог 2, 3 типа и придомовых территорий.</w:t>
      </w:r>
    </w:p>
    <w:p w:rsidR="00000000" w:rsidRDefault="00087B9D">
      <w:pPr>
        <w:pStyle w:val="ConsPlusNormal"/>
        <w:ind w:firstLine="540"/>
        <w:jc w:val="both"/>
      </w:pPr>
      <w:r>
        <w:t>Упавшие деревья должны быть удалены немедленно с проезжей части дорог, тротуаров, от токонесущих проводов, фасадов жилых и произво</w:t>
      </w:r>
      <w:r>
        <w:t>дственных зданий, а с других территорий - в течение трех суток с момента обнаружения.</w:t>
      </w:r>
    </w:p>
    <w:p w:rsidR="00000000" w:rsidRDefault="00087B9D">
      <w:pPr>
        <w:pStyle w:val="ConsPlusNormal"/>
        <w:ind w:firstLine="540"/>
        <w:jc w:val="both"/>
      </w:pPr>
      <w:r>
        <w:t>3.18. Отлов безнадзорных собак и кошек производится специальными бригадами по отлову животных и возлагается на предприятия, заключившие соответствующие договоры. Бригадам</w:t>
      </w:r>
      <w:r>
        <w:t xml:space="preserve"> по отлову животных </w:t>
      </w:r>
      <w:r>
        <w:lastRenderedPageBreak/>
        <w:t>запрещается передавать отловленных животных гражданам и организациям без ветеринарного освидетельствования.</w:t>
      </w:r>
    </w:p>
    <w:p w:rsidR="00000000" w:rsidRDefault="00087B9D">
      <w:pPr>
        <w:pStyle w:val="ConsPlusNormal"/>
        <w:ind w:firstLine="540"/>
        <w:jc w:val="both"/>
      </w:pPr>
      <w:r>
        <w:t xml:space="preserve">Финансирование расходов по отлову безнадзорных собак и кошек осуществляется за счет средств бюджета Владивостокского городского </w:t>
      </w:r>
      <w:r>
        <w:t>округа.</w:t>
      </w:r>
    </w:p>
    <w:p w:rsidR="00000000" w:rsidRDefault="00087B9D">
      <w:pPr>
        <w:pStyle w:val="ConsPlusNormal"/>
        <w:ind w:firstLine="540"/>
        <w:jc w:val="both"/>
      </w:pPr>
    </w:p>
    <w:p w:rsidR="00000000" w:rsidRDefault="00087B9D">
      <w:pPr>
        <w:pStyle w:val="ConsPlusNormal"/>
        <w:jc w:val="center"/>
        <w:outlineLvl w:val="1"/>
      </w:pPr>
      <w:bookmarkStart w:id="5" w:name="Par73"/>
      <w:bookmarkEnd w:id="5"/>
      <w:r>
        <w:t>4. Организация уборки городских территорий в зимний период</w:t>
      </w:r>
    </w:p>
    <w:p w:rsidR="00000000" w:rsidRDefault="00087B9D">
      <w:pPr>
        <w:pStyle w:val="ConsPlusNormal"/>
        <w:ind w:firstLine="540"/>
        <w:jc w:val="both"/>
      </w:pPr>
    </w:p>
    <w:p w:rsidR="00000000" w:rsidRDefault="00087B9D">
      <w:pPr>
        <w:pStyle w:val="ConsPlusNormal"/>
        <w:ind w:firstLine="540"/>
        <w:jc w:val="both"/>
      </w:pPr>
      <w:r>
        <w:t>4.1. Период зимней уборки устанавливается с 1 ноября по 15 апреля при понижении наружного воздуха до -5 градусов. В случае резкого изменения погодных условий (снег, мороз) сроки</w:t>
      </w:r>
      <w:r>
        <w:t xml:space="preserve"> начала и окончания зимней уборки могут быть скорректированы Уполномоченным органом.</w:t>
      </w:r>
    </w:p>
    <w:p w:rsidR="00000000" w:rsidRDefault="00087B9D">
      <w:pPr>
        <w:pStyle w:val="ConsPlusNormal"/>
        <w:ind w:firstLine="540"/>
        <w:jc w:val="both"/>
      </w:pPr>
      <w:r>
        <w:t>4.2. Мероприятия по подготовке уборочной техники к работе в зимний период проводятся пользователями техники в срок до 1 октября текущего года.</w:t>
      </w:r>
    </w:p>
    <w:p w:rsidR="00000000" w:rsidRDefault="00087B9D">
      <w:pPr>
        <w:pStyle w:val="ConsPlusNormal"/>
        <w:ind w:firstLine="540"/>
        <w:jc w:val="both"/>
      </w:pPr>
      <w:r>
        <w:t>4.3. Организации, отвечающие за уборку городских территорий, должны обеспечить завоз, заготовку и складирование необходимого количества противогололедных материалов.</w:t>
      </w:r>
    </w:p>
    <w:p w:rsidR="00000000" w:rsidRDefault="00087B9D">
      <w:pPr>
        <w:pStyle w:val="ConsPlusNormal"/>
        <w:ind w:firstLine="540"/>
        <w:jc w:val="both"/>
      </w:pPr>
      <w:r>
        <w:t>4.4. Технология и режимы производства уборочных работ на проезжей части улиц и проездов, т</w:t>
      </w:r>
      <w:r>
        <w:t>ротуаров и придомовых территорий должны обеспечить беспрепятственное движение транспортных средств и пешеходов независимо от погодных условий.</w:t>
      </w:r>
    </w:p>
    <w:p w:rsidR="00000000" w:rsidRDefault="00087B9D">
      <w:pPr>
        <w:pStyle w:val="ConsPlusNormal"/>
        <w:ind w:firstLine="540"/>
        <w:jc w:val="both"/>
      </w:pPr>
      <w:r>
        <w:t>4.5. Запрещается на территории города Владивостока:</w:t>
      </w:r>
    </w:p>
    <w:p w:rsidR="00000000" w:rsidRDefault="00087B9D">
      <w:pPr>
        <w:pStyle w:val="ConsPlusNormal"/>
        <w:ind w:firstLine="540"/>
        <w:jc w:val="both"/>
      </w:pPr>
      <w:r>
        <w:t>- выдвигать или перемещать на проезжую часть дорог снег, счищ</w:t>
      </w:r>
      <w:r>
        <w:t>аемый с внутриквартальных проездов, придомовых территорий, территорий предприятий, организаций, строительных площадок;</w:t>
      </w:r>
    </w:p>
    <w:p w:rsidR="00000000" w:rsidRDefault="00087B9D">
      <w:pPr>
        <w:pStyle w:val="ConsPlusNormal"/>
        <w:ind w:firstLine="540"/>
        <w:jc w:val="both"/>
      </w:pPr>
      <w:r>
        <w:t>- перемещать загрязненный и засоленный снег, а также скол льда на газоны, цветники, кустарники и другие зеленые насаждения;</w:t>
      </w:r>
    </w:p>
    <w:p w:rsidR="00000000" w:rsidRDefault="00087B9D">
      <w:pPr>
        <w:pStyle w:val="ConsPlusNormal"/>
        <w:ind w:firstLine="540"/>
        <w:jc w:val="both"/>
      </w:pPr>
      <w:r>
        <w:t>- сдвигать сн</w:t>
      </w:r>
      <w:r>
        <w:t>ег к стенам зданий и сооружений;</w:t>
      </w:r>
    </w:p>
    <w:p w:rsidR="00000000" w:rsidRDefault="00087B9D">
      <w:pPr>
        <w:pStyle w:val="ConsPlusNormal"/>
        <w:ind w:firstLine="540"/>
        <w:jc w:val="both"/>
      </w:pPr>
      <w:r>
        <w:t>- сбрасывать загрязненный снег в акватории;</w:t>
      </w:r>
    </w:p>
    <w:p w:rsidR="00000000" w:rsidRDefault="00087B9D">
      <w:pPr>
        <w:pStyle w:val="ConsPlusNormal"/>
        <w:ind w:firstLine="540"/>
        <w:jc w:val="both"/>
      </w:pPr>
      <w:r>
        <w:t>- откачивать воду на проезжую часть дорог и тротуары при ликвидации аварий на сетях водо- и теплоснабжения.</w:t>
      </w:r>
    </w:p>
    <w:p w:rsidR="00000000" w:rsidRDefault="00087B9D">
      <w:pPr>
        <w:pStyle w:val="ConsPlusNormal"/>
        <w:ind w:firstLine="540"/>
        <w:jc w:val="both"/>
      </w:pPr>
      <w:r>
        <w:t>4.6. Запрещается вывозить отходы на площадки для временного складирован</w:t>
      </w:r>
      <w:r>
        <w:t>ия снега.</w:t>
      </w:r>
    </w:p>
    <w:p w:rsidR="00000000" w:rsidRDefault="00087B9D">
      <w:pPr>
        <w:pStyle w:val="ConsPlusNormal"/>
        <w:ind w:firstLine="540"/>
        <w:jc w:val="both"/>
      </w:pPr>
      <w:r>
        <w:t>4.7. К первоочередным мероприятиям зимней уборки относятся:</w:t>
      </w:r>
    </w:p>
    <w:p w:rsidR="00000000" w:rsidRDefault="00087B9D">
      <w:pPr>
        <w:pStyle w:val="ConsPlusNormal"/>
        <w:ind w:firstLine="540"/>
        <w:jc w:val="both"/>
      </w:pPr>
      <w:r>
        <w:t>- обработка проезжей части дорог противогололедными материалами;</w:t>
      </w:r>
    </w:p>
    <w:p w:rsidR="00000000" w:rsidRDefault="00087B9D">
      <w:pPr>
        <w:pStyle w:val="ConsPlusNormal"/>
        <w:ind w:firstLine="540"/>
        <w:jc w:val="both"/>
      </w:pPr>
      <w:r>
        <w:t>- сгребание и подметание снега;</w:t>
      </w:r>
    </w:p>
    <w:p w:rsidR="00000000" w:rsidRDefault="00087B9D">
      <w:pPr>
        <w:pStyle w:val="ConsPlusNormal"/>
        <w:ind w:firstLine="540"/>
        <w:jc w:val="both"/>
      </w:pPr>
      <w:r>
        <w:t>- формирование снежного вала для последующего вывоза;</w:t>
      </w:r>
    </w:p>
    <w:p w:rsidR="00000000" w:rsidRDefault="00087B9D">
      <w:pPr>
        <w:pStyle w:val="ConsPlusNormal"/>
        <w:ind w:firstLine="540"/>
        <w:jc w:val="both"/>
      </w:pPr>
      <w:r>
        <w:t>- выполнение разрывов в снежных вал</w:t>
      </w:r>
      <w:r>
        <w:t>ах на перекрестках, у остановок городского пассажирского транспорта, подъездов к административным и общественным зданиям, выездов из дворов и т.п.</w:t>
      </w:r>
    </w:p>
    <w:p w:rsidR="00000000" w:rsidRDefault="00087B9D">
      <w:pPr>
        <w:pStyle w:val="ConsPlusNormal"/>
        <w:ind w:firstLine="540"/>
        <w:jc w:val="both"/>
      </w:pPr>
      <w:r>
        <w:t>4.8. К мероприятиям второй очереди относятся:</w:t>
      </w:r>
    </w:p>
    <w:p w:rsidR="00000000" w:rsidRDefault="00087B9D">
      <w:pPr>
        <w:pStyle w:val="ConsPlusNormal"/>
        <w:ind w:firstLine="540"/>
        <w:jc w:val="both"/>
      </w:pPr>
      <w:r>
        <w:t>- удаление снега (вывоз);</w:t>
      </w:r>
    </w:p>
    <w:p w:rsidR="00000000" w:rsidRDefault="00087B9D">
      <w:pPr>
        <w:pStyle w:val="ConsPlusNormal"/>
        <w:ind w:firstLine="540"/>
        <w:jc w:val="both"/>
      </w:pPr>
      <w:r>
        <w:t>- скалывание льда и удаление снежно-л</w:t>
      </w:r>
      <w:r>
        <w:t>едяных образований;</w:t>
      </w:r>
    </w:p>
    <w:p w:rsidR="00000000" w:rsidRDefault="00087B9D">
      <w:pPr>
        <w:pStyle w:val="ConsPlusNormal"/>
        <w:ind w:firstLine="540"/>
        <w:jc w:val="both"/>
      </w:pPr>
      <w:r>
        <w:t>- удаление снега с крыш строений и козырьков;</w:t>
      </w:r>
    </w:p>
    <w:p w:rsidR="00000000" w:rsidRDefault="00087B9D">
      <w:pPr>
        <w:pStyle w:val="ConsPlusNormal"/>
        <w:ind w:firstLine="540"/>
        <w:jc w:val="both"/>
      </w:pPr>
      <w:r>
        <w:t>- удаление сосулек.</w:t>
      </w:r>
    </w:p>
    <w:p w:rsidR="00000000" w:rsidRDefault="00087B9D">
      <w:pPr>
        <w:pStyle w:val="ConsPlusNormal"/>
        <w:ind w:firstLine="540"/>
        <w:jc w:val="both"/>
      </w:pPr>
      <w:r>
        <w:t>4.9. С начала снегопада в первую очередь обрабатываются противогололедными материалами наиболее опасные для движения транспорта участки дорог: крутые спуски и подъемы, мо</w:t>
      </w:r>
      <w:r>
        <w:t>сты, тоннели, тормозные площадки на перекрестках улиц и остановках общественного транспорта, площади вокзалов, сложные подъезды к медучреждениям, учреждениям образования и т.д.</w:t>
      </w:r>
    </w:p>
    <w:p w:rsidR="00000000" w:rsidRDefault="00087B9D">
      <w:pPr>
        <w:pStyle w:val="ConsPlusNormal"/>
        <w:ind w:firstLine="540"/>
        <w:jc w:val="both"/>
      </w:pPr>
      <w:r>
        <w:t xml:space="preserve">4.10. По окончании обработки наиболее опасных для движения транспорта участков </w:t>
      </w:r>
      <w:r>
        <w:t>дорог проезжая часть подлежит сплошной обработке противогололедными материалами. Данная операция начинается с первой от бортового камня полосы движения транспорта, по которой проходят маршруты движения городского пассажирского транспорта.</w:t>
      </w:r>
    </w:p>
    <w:p w:rsidR="00000000" w:rsidRDefault="00087B9D">
      <w:pPr>
        <w:pStyle w:val="ConsPlusNormal"/>
        <w:ind w:firstLine="540"/>
        <w:jc w:val="both"/>
      </w:pPr>
      <w:r>
        <w:t>4.11. На участках</w:t>
      </w:r>
      <w:r>
        <w:t xml:space="preserve"> дорог, подверженных обледенению (крутые спуски-подъемы, мосты, транспортные развязки), возможно размещение аварийных запасов твердых противогололедных материалов.</w:t>
      </w:r>
    </w:p>
    <w:p w:rsidR="00000000" w:rsidRDefault="00087B9D">
      <w:pPr>
        <w:pStyle w:val="ConsPlusNormal"/>
        <w:ind w:firstLine="540"/>
        <w:jc w:val="both"/>
      </w:pPr>
      <w:r>
        <w:t>4.12. Механизированное подметание проезжей части дорог должно начинаться при высоте рыхлой с</w:t>
      </w:r>
      <w:r>
        <w:t>нежной массы на дорожном полотне 2,5 - 3,0 см, что соответствует 5 см свежевыпавшего неуплотненного снега. При длительном снегопаде циклы механизированного подметания проезжей части осуществляются после каждых 5 см свежевыпавшего снега.</w:t>
      </w:r>
    </w:p>
    <w:p w:rsidR="00000000" w:rsidRDefault="00087B9D">
      <w:pPr>
        <w:pStyle w:val="ConsPlusNormal"/>
        <w:ind w:firstLine="540"/>
        <w:jc w:val="both"/>
      </w:pPr>
      <w:r>
        <w:t>При непрекращающемс</w:t>
      </w:r>
      <w:r>
        <w:t>я снегопаде в течение каждых суток должно быть выполнено не менее трех полных технологических циклов "посыпка-подметание", обеспечена постоянная работа уборочных машин на улицах города с кратковременными (не более одного часа) перерывами для заправки машин</w:t>
      </w:r>
      <w:r>
        <w:t xml:space="preserve"> ГСМ, противогололедными материалами и принятия пищи водителями.</w:t>
      </w:r>
    </w:p>
    <w:p w:rsidR="00000000" w:rsidRDefault="00087B9D">
      <w:pPr>
        <w:pStyle w:val="ConsPlusNormal"/>
        <w:ind w:firstLine="540"/>
        <w:jc w:val="both"/>
      </w:pPr>
      <w:r>
        <w:lastRenderedPageBreak/>
        <w:t>4.13. После завершения механизированного подметания проезжая часть должна быть полностью очищена от снежных накатов и наледей.</w:t>
      </w:r>
    </w:p>
    <w:p w:rsidR="00000000" w:rsidRDefault="00087B9D">
      <w:pPr>
        <w:pStyle w:val="ConsPlusNormal"/>
        <w:ind w:firstLine="540"/>
        <w:jc w:val="both"/>
      </w:pPr>
      <w:r>
        <w:t xml:space="preserve">4.14. Формирование снежных валов. Формирование снежных валов не </w:t>
      </w:r>
      <w:r>
        <w:t>допускается:</w:t>
      </w:r>
    </w:p>
    <w:p w:rsidR="00000000" w:rsidRDefault="00087B9D">
      <w:pPr>
        <w:pStyle w:val="ConsPlusNormal"/>
        <w:ind w:firstLine="540"/>
        <w:jc w:val="both"/>
      </w:pPr>
      <w:r>
        <w:t>- на пересечениях дорог, улиц и проездов и вблизи железнодорожных переездов;</w:t>
      </w:r>
    </w:p>
    <w:p w:rsidR="00000000" w:rsidRDefault="00087B9D">
      <w:pPr>
        <w:pStyle w:val="ConsPlusNormal"/>
        <w:ind w:firstLine="540"/>
        <w:jc w:val="both"/>
      </w:pPr>
      <w:r>
        <w:t>- на участках дорог, оборудованных транспортными ограждениями или повышенным бордюром;</w:t>
      </w:r>
    </w:p>
    <w:p w:rsidR="00000000" w:rsidRDefault="00087B9D">
      <w:pPr>
        <w:pStyle w:val="ConsPlusNormal"/>
        <w:ind w:firstLine="540"/>
        <w:jc w:val="both"/>
      </w:pPr>
      <w:r>
        <w:t>- на тротуарах;</w:t>
      </w:r>
    </w:p>
    <w:p w:rsidR="00000000" w:rsidRDefault="00087B9D">
      <w:pPr>
        <w:pStyle w:val="ConsPlusNormal"/>
        <w:ind w:firstLine="540"/>
        <w:jc w:val="both"/>
      </w:pPr>
      <w:r>
        <w:t>- на газонах.</w:t>
      </w:r>
    </w:p>
    <w:p w:rsidR="00000000" w:rsidRDefault="00087B9D">
      <w:pPr>
        <w:pStyle w:val="ConsPlusNormal"/>
        <w:ind w:firstLine="540"/>
        <w:jc w:val="both"/>
      </w:pPr>
      <w:r>
        <w:t>Ширина снежных валов не должна превышать 1,5 м. Снежные валы должны быть подготовлены к погрузке в самосвалы.</w:t>
      </w:r>
    </w:p>
    <w:p w:rsidR="00000000" w:rsidRDefault="00087B9D">
      <w:pPr>
        <w:pStyle w:val="ConsPlusNormal"/>
        <w:ind w:firstLine="540"/>
        <w:jc w:val="both"/>
      </w:pPr>
      <w:r>
        <w:t>4.15. Вывоз снега с улиц и проездов осуществляется в два этапа:</w:t>
      </w:r>
    </w:p>
    <w:p w:rsidR="00000000" w:rsidRDefault="00087B9D">
      <w:pPr>
        <w:pStyle w:val="ConsPlusNormal"/>
        <w:ind w:firstLine="540"/>
        <w:jc w:val="both"/>
      </w:pPr>
      <w:r>
        <w:t>- первоочередной (выборочный) вывоз снега от остановок городского пассажирского тр</w:t>
      </w:r>
      <w:r>
        <w:t>анспорта, наземных пешеходных переходов, с мостов и путепроводов, мест массового посещения населения, въездов на территорию больниц и других социально важных объектов осуществляется в течение двух суток после окончания снегопада;</w:t>
      </w:r>
    </w:p>
    <w:p w:rsidR="00000000" w:rsidRDefault="00087B9D">
      <w:pPr>
        <w:pStyle w:val="ConsPlusNormal"/>
        <w:ind w:firstLine="540"/>
        <w:jc w:val="both"/>
      </w:pPr>
      <w:r>
        <w:t>- окончательный (сплошной)</w:t>
      </w:r>
      <w:r>
        <w:t xml:space="preserve"> вывоз снега производится по окончании первоочередного вывоза.</w:t>
      </w:r>
    </w:p>
    <w:p w:rsidR="00000000" w:rsidRDefault="00087B9D">
      <w:pPr>
        <w:pStyle w:val="ConsPlusNormal"/>
        <w:ind w:firstLine="540"/>
        <w:jc w:val="both"/>
      </w:pPr>
      <w:r>
        <w:t>Время для вывоза снега не может превышать:</w:t>
      </w:r>
    </w:p>
    <w:p w:rsidR="00000000" w:rsidRDefault="00087B9D">
      <w:pPr>
        <w:pStyle w:val="ConsPlusNormal"/>
        <w:ind w:firstLine="540"/>
        <w:jc w:val="both"/>
      </w:pPr>
      <w:r>
        <w:t>с площадей, дорог 1 типа:</w:t>
      </w:r>
    </w:p>
    <w:p w:rsidR="00000000" w:rsidRDefault="00087B9D">
      <w:pPr>
        <w:pStyle w:val="ConsPlusNormal"/>
        <w:ind w:firstLine="540"/>
        <w:jc w:val="both"/>
      </w:pPr>
      <w:r>
        <w:t>- при снегопаде до 6 см - более 5 дней;</w:t>
      </w:r>
    </w:p>
    <w:p w:rsidR="00000000" w:rsidRDefault="00087B9D">
      <w:pPr>
        <w:pStyle w:val="ConsPlusNormal"/>
        <w:ind w:firstLine="540"/>
        <w:jc w:val="both"/>
      </w:pPr>
      <w:r>
        <w:t>- при снегопаде до 10 см - более 9 дней;</w:t>
      </w:r>
    </w:p>
    <w:p w:rsidR="00000000" w:rsidRDefault="00087B9D">
      <w:pPr>
        <w:pStyle w:val="ConsPlusNormal"/>
        <w:ind w:firstLine="540"/>
        <w:jc w:val="both"/>
      </w:pPr>
      <w:r>
        <w:t>- при снегопаде более 10 см - более 14 дней</w:t>
      </w:r>
      <w:r>
        <w:t>;</w:t>
      </w:r>
    </w:p>
    <w:p w:rsidR="00000000" w:rsidRDefault="00087B9D">
      <w:pPr>
        <w:pStyle w:val="ConsPlusNormal"/>
        <w:ind w:firstLine="540"/>
        <w:jc w:val="both"/>
      </w:pPr>
      <w:r>
        <w:t>- при снегопаде более 10 см с дождем при последующем резком понижении температуры и обледенением территории - до окончания работ.</w:t>
      </w:r>
    </w:p>
    <w:p w:rsidR="00000000" w:rsidRDefault="00087B9D">
      <w:pPr>
        <w:pStyle w:val="ConsPlusNormal"/>
        <w:ind w:firstLine="540"/>
        <w:jc w:val="both"/>
      </w:pPr>
      <w:r>
        <w:t>с дорог 2 типа:</w:t>
      </w:r>
    </w:p>
    <w:p w:rsidR="00000000" w:rsidRDefault="00087B9D">
      <w:pPr>
        <w:pStyle w:val="ConsPlusNormal"/>
        <w:ind w:firstLine="540"/>
        <w:jc w:val="both"/>
      </w:pPr>
      <w:r>
        <w:t>- при снегопаде до 6 см - более 10 дней;</w:t>
      </w:r>
    </w:p>
    <w:p w:rsidR="00000000" w:rsidRDefault="00087B9D">
      <w:pPr>
        <w:pStyle w:val="ConsPlusNormal"/>
        <w:ind w:firstLine="540"/>
        <w:jc w:val="both"/>
      </w:pPr>
      <w:r>
        <w:t>- при снегопаде до 10 см - более 14 дней;</w:t>
      </w:r>
    </w:p>
    <w:p w:rsidR="00000000" w:rsidRDefault="00087B9D">
      <w:pPr>
        <w:pStyle w:val="ConsPlusNormal"/>
        <w:ind w:firstLine="540"/>
        <w:jc w:val="both"/>
      </w:pPr>
      <w:r>
        <w:t xml:space="preserve">- при снегопаде более 10 </w:t>
      </w:r>
      <w:r>
        <w:t>см - более 20 дней;</w:t>
      </w:r>
    </w:p>
    <w:p w:rsidR="00000000" w:rsidRDefault="00087B9D">
      <w:pPr>
        <w:pStyle w:val="ConsPlusNormal"/>
        <w:ind w:firstLine="540"/>
        <w:jc w:val="both"/>
      </w:pPr>
      <w:r>
        <w:t>- при снегопаде более 10 см с дождем при последующем резком понижении температуры и обледенением территории - до окончания работ.</w:t>
      </w:r>
    </w:p>
    <w:p w:rsidR="00000000" w:rsidRDefault="00087B9D">
      <w:pPr>
        <w:pStyle w:val="ConsPlusNormal"/>
        <w:ind w:firstLine="540"/>
        <w:jc w:val="both"/>
      </w:pPr>
      <w:r>
        <w:t>4.16. Вывоз снега с дорог должен осуществляться на специально подготовленные площадки для временного склад</w:t>
      </w:r>
      <w:r>
        <w:t>ирования. Запрещается вывоз снега на не согласованные в установленном порядке места.</w:t>
      </w:r>
    </w:p>
    <w:p w:rsidR="00000000" w:rsidRDefault="00087B9D">
      <w:pPr>
        <w:pStyle w:val="ConsPlusNormal"/>
        <w:ind w:firstLine="540"/>
        <w:jc w:val="both"/>
      </w:pPr>
      <w:r>
        <w:t>4.17. Территории и лестничные сходы мостов должны быть очищены на всю ширину до покрытия от свежевыпавшего или уплотненного снега (снежно-ледяных образований) в течение су</w:t>
      </w:r>
      <w:r>
        <w:t>ток после окончания снегопада.</w:t>
      </w:r>
    </w:p>
    <w:p w:rsidR="00000000" w:rsidRDefault="00087B9D">
      <w:pPr>
        <w:pStyle w:val="ConsPlusNormal"/>
        <w:ind w:firstLine="540"/>
        <w:jc w:val="both"/>
      </w:pPr>
      <w:r>
        <w:t>4.18. Уборка придомовых территорий производится в соответствии с Правилами и нормами технической эксплуатации жилищного фонда, утвержденными постановлением Госстроя РФ от 27.09.2003 N 170.</w:t>
      </w:r>
    </w:p>
    <w:p w:rsidR="00000000" w:rsidRDefault="00087B9D">
      <w:pPr>
        <w:pStyle w:val="ConsPlusNormal"/>
        <w:ind w:firstLine="540"/>
        <w:jc w:val="both"/>
      </w:pPr>
      <w:r>
        <w:t>4.19. Снег, счищаемый с дворовых тер</w:t>
      </w:r>
      <w:r>
        <w:t>риторий и внутриквартальных проездов, разрешается складировать на территориях дворов в местах, не препятствующих свободному проезду автотранспорта и движению пешеходов. Не допускается повреждение зеленых насаждений при складировании снега.</w:t>
      </w:r>
    </w:p>
    <w:p w:rsidR="00000000" w:rsidRDefault="00087B9D">
      <w:pPr>
        <w:pStyle w:val="ConsPlusNormal"/>
        <w:ind w:firstLine="540"/>
        <w:jc w:val="both"/>
      </w:pPr>
      <w:r>
        <w:t>Складирование сн</w:t>
      </w:r>
      <w:r>
        <w:t>ега на придомовых территориях должно предусматривать отвод талых вод.</w:t>
      </w:r>
    </w:p>
    <w:p w:rsidR="00000000" w:rsidRDefault="00087B9D">
      <w:pPr>
        <w:pStyle w:val="ConsPlusNormal"/>
        <w:ind w:firstLine="540"/>
        <w:jc w:val="both"/>
      </w:pPr>
    </w:p>
    <w:p w:rsidR="00000000" w:rsidRDefault="00087B9D">
      <w:pPr>
        <w:pStyle w:val="ConsPlusNormal"/>
        <w:jc w:val="center"/>
        <w:outlineLvl w:val="1"/>
      </w:pPr>
      <w:bookmarkStart w:id="6" w:name="Par128"/>
      <w:bookmarkEnd w:id="6"/>
      <w:r>
        <w:t>5. Организация уборки городских территорий в летний период</w:t>
      </w:r>
    </w:p>
    <w:p w:rsidR="00000000" w:rsidRDefault="00087B9D">
      <w:pPr>
        <w:pStyle w:val="ConsPlusNormal"/>
        <w:ind w:firstLine="540"/>
        <w:jc w:val="both"/>
      </w:pPr>
    </w:p>
    <w:p w:rsidR="00000000" w:rsidRDefault="00087B9D">
      <w:pPr>
        <w:pStyle w:val="ConsPlusNormal"/>
        <w:ind w:firstLine="540"/>
        <w:jc w:val="both"/>
      </w:pPr>
      <w:r>
        <w:t xml:space="preserve">5.1. Период летней уборки устанавливается с 16 апреля по 31 октября. В случае резкого изменения погодных условий </w:t>
      </w:r>
      <w:r>
        <w:t>сроки начала и окончания летней уборки могут быть скорректированы Уполномоченным органом.</w:t>
      </w:r>
    </w:p>
    <w:p w:rsidR="00000000" w:rsidRDefault="00087B9D">
      <w:pPr>
        <w:pStyle w:val="ConsPlusNormal"/>
        <w:ind w:firstLine="540"/>
        <w:jc w:val="both"/>
      </w:pPr>
      <w:r>
        <w:t>5.2. Основной задачей летней уборки является удаление загрязнения, накапливающегося на городских территориях и приводящего к запылению воздуха и ухудшению эстетическо</w:t>
      </w:r>
      <w:r>
        <w:t>го вида города Владивостока.</w:t>
      </w:r>
    </w:p>
    <w:p w:rsidR="00000000" w:rsidRDefault="00087B9D">
      <w:pPr>
        <w:pStyle w:val="ConsPlusNormal"/>
        <w:ind w:firstLine="540"/>
        <w:jc w:val="both"/>
      </w:pPr>
      <w:r>
        <w:t>5.3. Летняя уборка городских территорий предусматривает: уборку прилегающих территорий, дорог, мостов, путепроводов, тротуаров, внутриквартальных дорог, ливневой канализации, подземных и надземных переходов, мойку и поливку про</w:t>
      </w:r>
      <w:r>
        <w:t>езжей части дорог, мостов, путепроводов, подпорных стен, уборку загрязнений с газонов, откосов, в парках и скверах.</w:t>
      </w:r>
    </w:p>
    <w:p w:rsidR="00000000" w:rsidRDefault="00087B9D">
      <w:pPr>
        <w:pStyle w:val="ConsPlusNormal"/>
        <w:ind w:firstLine="540"/>
        <w:jc w:val="both"/>
      </w:pPr>
      <w:r>
        <w:t>5.4. При производстве летней уборки запрещается:</w:t>
      </w:r>
    </w:p>
    <w:p w:rsidR="00000000" w:rsidRDefault="00087B9D">
      <w:pPr>
        <w:pStyle w:val="ConsPlusNormal"/>
        <w:ind w:firstLine="540"/>
        <w:jc w:val="both"/>
      </w:pPr>
      <w:r>
        <w:t>- сбрасывание смета и отходов на зеленые насаждения, в смотровые колодцы, колодцы ливневой канализации, море и реки;</w:t>
      </w:r>
    </w:p>
    <w:p w:rsidR="00000000" w:rsidRDefault="00087B9D">
      <w:pPr>
        <w:pStyle w:val="ConsPlusNormal"/>
        <w:ind w:firstLine="540"/>
        <w:jc w:val="both"/>
      </w:pPr>
      <w:r>
        <w:t>- выбивание струей воды смета, отходов на тротуары и газоны при мойке проезжей части дорог;</w:t>
      </w:r>
    </w:p>
    <w:p w:rsidR="00000000" w:rsidRDefault="00087B9D">
      <w:pPr>
        <w:pStyle w:val="ConsPlusNormal"/>
        <w:ind w:firstLine="540"/>
        <w:jc w:val="both"/>
      </w:pPr>
      <w:r>
        <w:lastRenderedPageBreak/>
        <w:t>5.5. Высота травяного покрова не должна превыша</w:t>
      </w:r>
      <w:r>
        <w:t>ть 20 см.</w:t>
      </w:r>
    </w:p>
    <w:p w:rsidR="00000000" w:rsidRDefault="00087B9D">
      <w:pPr>
        <w:pStyle w:val="ConsPlusNormal"/>
        <w:ind w:firstLine="540"/>
        <w:jc w:val="both"/>
      </w:pPr>
    </w:p>
    <w:p w:rsidR="00000000" w:rsidRDefault="00087B9D">
      <w:pPr>
        <w:pStyle w:val="ConsPlusNormal"/>
        <w:jc w:val="center"/>
        <w:outlineLvl w:val="1"/>
      </w:pPr>
      <w:bookmarkStart w:id="7" w:name="Par138"/>
      <w:bookmarkEnd w:id="7"/>
      <w:r>
        <w:t>6. Обеспечение чистоты и порядка городских территорий</w:t>
      </w:r>
    </w:p>
    <w:p w:rsidR="00000000" w:rsidRDefault="00087B9D">
      <w:pPr>
        <w:pStyle w:val="ConsPlusNormal"/>
        <w:ind w:firstLine="540"/>
        <w:jc w:val="both"/>
      </w:pPr>
    </w:p>
    <w:p w:rsidR="00000000" w:rsidRDefault="00087B9D">
      <w:pPr>
        <w:pStyle w:val="ConsPlusNormal"/>
        <w:ind w:firstLine="540"/>
        <w:jc w:val="both"/>
      </w:pPr>
      <w:r>
        <w:t>6.1. Юридические, физические лица должны соблюдать чистоту и поддерживать порядок на всей территории города, в том числе на территориях частных домовладений.</w:t>
      </w:r>
    </w:p>
    <w:p w:rsidR="00000000" w:rsidRDefault="00087B9D">
      <w:pPr>
        <w:pStyle w:val="ConsPlusNormal"/>
        <w:ind w:firstLine="540"/>
        <w:jc w:val="both"/>
      </w:pPr>
      <w:r>
        <w:t>Землепользователь об</w:t>
      </w:r>
      <w:r>
        <w:t>язан обеспечить своевременную уборку территорий индивидуальной застройки, прилегающей территории, а также сбор отходов в специальные мусоросборники, обеспечивает вывоз отходов, в том числе путем заключения договора на вывоз отходов со специализированным пр</w:t>
      </w:r>
      <w:r>
        <w:t>едприятием, оказывающим услуги по вывозу отходов.</w:t>
      </w:r>
    </w:p>
    <w:p w:rsidR="00000000" w:rsidRDefault="00087B9D">
      <w:pPr>
        <w:pStyle w:val="ConsPlusNormal"/>
        <w:ind w:firstLine="540"/>
        <w:jc w:val="both"/>
      </w:pPr>
      <w:r>
        <w:t>В местах массовой индивидуальной застройки могут оборудоваться общие площадки для установки контейнеров.</w:t>
      </w:r>
    </w:p>
    <w:p w:rsidR="00000000" w:rsidRDefault="00087B9D">
      <w:pPr>
        <w:pStyle w:val="ConsPlusNormal"/>
        <w:ind w:firstLine="540"/>
        <w:jc w:val="both"/>
      </w:pPr>
      <w:r>
        <w:t>6.2. Запрещается сжигание отходов без специальных установок, а также листвы, включая внутренние терри</w:t>
      </w:r>
      <w:r>
        <w:t>тории предприятий и частных домовладений.</w:t>
      </w:r>
    </w:p>
    <w:p w:rsidR="00000000" w:rsidRDefault="00087B9D">
      <w:pPr>
        <w:pStyle w:val="ConsPlusNormal"/>
        <w:ind w:firstLine="540"/>
        <w:jc w:val="both"/>
      </w:pPr>
      <w:r>
        <w:t>6.3. Запрещается остановка и стоянка транспортных средств на газонах, клумбах, территориях детских или спортивных площадок.</w:t>
      </w:r>
    </w:p>
    <w:p w:rsidR="00000000" w:rsidRDefault="00087B9D">
      <w:pPr>
        <w:pStyle w:val="ConsPlusNormal"/>
        <w:ind w:firstLine="540"/>
        <w:jc w:val="both"/>
      </w:pPr>
      <w:r>
        <w:t>6.4. Запрещается мойка, чистка транспортных средств на территории города, за исключением с</w:t>
      </w:r>
      <w:r>
        <w:t>пециально отведенных мест.</w:t>
      </w:r>
    </w:p>
    <w:p w:rsidR="00000000" w:rsidRDefault="00087B9D">
      <w:pPr>
        <w:pStyle w:val="ConsPlusNormal"/>
        <w:ind w:firstLine="540"/>
        <w:jc w:val="both"/>
      </w:pPr>
      <w:r>
        <w:t>6.5. Запрещается перевозка грунта, отходов, сыпучих строительных материалов, легкой тары, листвы, без покрытия брезентом или другим материалом, исключающим загрязнение дорог.</w:t>
      </w:r>
    </w:p>
    <w:p w:rsidR="00000000" w:rsidRDefault="00087B9D">
      <w:pPr>
        <w:pStyle w:val="ConsPlusNormal"/>
        <w:ind w:firstLine="540"/>
        <w:jc w:val="both"/>
      </w:pPr>
      <w:r>
        <w:t xml:space="preserve">6.6. Граждане, имеющие животных, обязаны содержать их </w:t>
      </w:r>
      <w:r>
        <w:t>с соблюдением санитарно-гигиенических правил и норм. Загрязнения садов, скверов, дворов, площадей, пляжей и других городских территорий, допущенные животными, убираются владельцами животных немедленно.</w:t>
      </w:r>
    </w:p>
    <w:p w:rsidR="00000000" w:rsidRDefault="00087B9D">
      <w:pPr>
        <w:pStyle w:val="ConsPlusNormal"/>
        <w:ind w:firstLine="540"/>
        <w:jc w:val="both"/>
      </w:pPr>
      <w:r>
        <w:t>6.7. При проведении капитального или текущего ремонта,</w:t>
      </w:r>
      <w:r>
        <w:t xml:space="preserve"> затрагивающих внешний облик зданий и сооружений на территории Владивостокского городского округа, собственники зданий и сооружений обязаны иметь Паспорт колористического решения, материалов и технологии проведения работ (далее - Паспорт).</w:t>
      </w:r>
    </w:p>
    <w:p w:rsidR="00000000" w:rsidRDefault="00087B9D">
      <w:pPr>
        <w:pStyle w:val="ConsPlusNormal"/>
        <w:ind w:firstLine="540"/>
        <w:jc w:val="both"/>
      </w:pPr>
      <w:r>
        <w:t>В Паспорте должн</w:t>
      </w:r>
      <w:r>
        <w:t>а быть отражена следующая информация: сведения об объекте (адрес, год постройки, этажность), сведения и контактная информация о собственнике (или уполномоченном представителе собственника), сведения и контактная информация о подрядчике, производящем работы</w:t>
      </w:r>
      <w:r>
        <w:t>, фотографии существующего состояния объекта с основных обзорных точек, ситуационный план с указанием месторасположения объекта, цветовое решение всех видимых фасадов здания, включая крышу, с указанием артикула цвета краски или другого используемого матери</w:t>
      </w:r>
      <w:r>
        <w:t>ала, перечень материалов и технология проведения работ, тип остекления окон, лоджий и балконов, места размещения кондиционеров и спутниковых антенн, места размещения указателей с наименованием улицы и номера дома.</w:t>
      </w:r>
    </w:p>
    <w:p w:rsidR="00000000" w:rsidRDefault="00087B9D">
      <w:pPr>
        <w:pStyle w:val="ConsPlusNormal"/>
        <w:ind w:firstLine="540"/>
        <w:jc w:val="both"/>
      </w:pPr>
      <w:r>
        <w:t>Паспорт изготавливается собственником объе</w:t>
      </w:r>
      <w:r>
        <w:t>кта и согласовывается с органом администрации города Владивостока, уполномоченным в области градостроительства и архитектуры, однократно. Последующие изменения фасада согласовываются дополнительно и оформляются в виде приложений к Паспорту.</w:t>
      </w:r>
    </w:p>
    <w:p w:rsidR="00000000" w:rsidRDefault="00087B9D">
      <w:pPr>
        <w:pStyle w:val="ConsPlusNormal"/>
        <w:jc w:val="both"/>
      </w:pPr>
      <w:r>
        <w:t xml:space="preserve">(п. 6.7 в ред. </w:t>
      </w:r>
      <w:r>
        <w:t>Муниципального правового акта города Владивостока от 04.04.2012 N 362-МПА)</w:t>
      </w:r>
    </w:p>
    <w:p w:rsidR="00000000" w:rsidRDefault="00087B9D">
      <w:pPr>
        <w:pStyle w:val="ConsPlusNormal"/>
        <w:ind w:firstLine="540"/>
        <w:jc w:val="both"/>
      </w:pPr>
      <w:r>
        <w:t>6.8. На всех улицах, площадях, остановках общественного транспорта, у вокзалов, торговых объектов (стационарных, нестационарных), объектов организации общественного питания, в садах</w:t>
      </w:r>
      <w:r>
        <w:t>, парках, скверах, на территории пляжей и в других местах массового пребывания людей выставляются урны, оборудованные крышками или навесами.</w:t>
      </w:r>
    </w:p>
    <w:p w:rsidR="00000000" w:rsidRDefault="00087B9D">
      <w:pPr>
        <w:pStyle w:val="ConsPlusNormal"/>
        <w:ind w:firstLine="540"/>
        <w:jc w:val="both"/>
      </w:pPr>
      <w:r>
        <w:t>Количество урн устанавливается в соответствии с СанПиН 42-128-4690-88 "Санитарные правила содержания территорий нас</w:t>
      </w:r>
      <w:r>
        <w:t>еленных мест".</w:t>
      </w:r>
    </w:p>
    <w:p w:rsidR="00000000" w:rsidRDefault="00087B9D">
      <w:pPr>
        <w:pStyle w:val="ConsPlusNormal"/>
        <w:ind w:firstLine="540"/>
        <w:jc w:val="both"/>
      </w:pPr>
      <w:r>
        <w:t>Запрещается установка в качестве урн приспособленной тары (коробки, ведра и тому подобное).</w:t>
      </w:r>
    </w:p>
    <w:p w:rsidR="00000000" w:rsidRDefault="00087B9D">
      <w:pPr>
        <w:pStyle w:val="ConsPlusNormal"/>
        <w:ind w:firstLine="540"/>
        <w:jc w:val="both"/>
      </w:pPr>
      <w:r>
        <w:t>Ответственность за установку и очистку урн несут юридические и физические лица, осуществляющие санитарное содержание соответствующих городских террит</w:t>
      </w:r>
      <w:r>
        <w:t>орий.</w:t>
      </w:r>
    </w:p>
    <w:p w:rsidR="00000000" w:rsidRDefault="00087B9D">
      <w:pPr>
        <w:pStyle w:val="ConsPlusNormal"/>
        <w:ind w:firstLine="540"/>
        <w:jc w:val="both"/>
      </w:pPr>
      <w:r>
        <w:t>6.9. Граждане обязаны содержать в чистоте места отдыха, в том числе пляжи города.</w:t>
      </w:r>
    </w:p>
    <w:p w:rsidR="00000000" w:rsidRDefault="00087B9D">
      <w:pPr>
        <w:pStyle w:val="ConsPlusNormal"/>
        <w:ind w:firstLine="540"/>
        <w:jc w:val="both"/>
      </w:pPr>
      <w:r>
        <w:t>На территории пляжа запрещается:</w:t>
      </w:r>
    </w:p>
    <w:p w:rsidR="00000000" w:rsidRDefault="00087B9D">
      <w:pPr>
        <w:pStyle w:val="ConsPlusNormal"/>
        <w:ind w:firstLine="540"/>
        <w:jc w:val="both"/>
      </w:pPr>
      <w:r>
        <w:t>- мыть автотранспорт;</w:t>
      </w:r>
    </w:p>
    <w:p w:rsidR="00000000" w:rsidRDefault="00087B9D">
      <w:pPr>
        <w:pStyle w:val="ConsPlusNormal"/>
        <w:ind w:firstLine="540"/>
        <w:jc w:val="both"/>
      </w:pPr>
      <w:r>
        <w:t>- оставлять отходы;</w:t>
      </w:r>
    </w:p>
    <w:p w:rsidR="00000000" w:rsidRDefault="00087B9D">
      <w:pPr>
        <w:pStyle w:val="ConsPlusNormal"/>
        <w:ind w:firstLine="540"/>
        <w:jc w:val="both"/>
      </w:pPr>
      <w:r>
        <w:t xml:space="preserve">- купать животных в местах, предназначенных для купания людей. Ежедневно, после ухода с пляжа отдыхающих, технический персонал до наступления темноты обязан производить уборку территории пляжа, раздевалок, туалетов, зеленых насаждений. Днем осуществляется </w:t>
      </w:r>
      <w:r>
        <w:t>ручная уборка от случайного мусора по мере его накопления.</w:t>
      </w:r>
    </w:p>
    <w:p w:rsidR="00000000" w:rsidRDefault="00087B9D">
      <w:pPr>
        <w:pStyle w:val="ConsPlusNormal"/>
        <w:ind w:firstLine="540"/>
        <w:jc w:val="both"/>
      </w:pPr>
      <w:r>
        <w:t>Собранный мусор и отходы должны быть вывезены до 8 часов утра.</w:t>
      </w:r>
    </w:p>
    <w:p w:rsidR="00000000" w:rsidRDefault="00087B9D">
      <w:pPr>
        <w:pStyle w:val="ConsPlusNormal"/>
        <w:ind w:firstLine="540"/>
        <w:jc w:val="both"/>
      </w:pPr>
      <w:r>
        <w:lastRenderedPageBreak/>
        <w:t>Урны необходимо располагать в доступных для отдыхающих местах на расстоянии не более 20 метров друг от друга.</w:t>
      </w:r>
    </w:p>
    <w:p w:rsidR="00000000" w:rsidRDefault="00087B9D">
      <w:pPr>
        <w:pStyle w:val="ConsPlusNormal"/>
        <w:ind w:firstLine="540"/>
        <w:jc w:val="both"/>
      </w:pPr>
      <w:r>
        <w:t>Общественные туалеты уст</w:t>
      </w:r>
      <w:r>
        <w:t>анавливаются из расчета одно место на 75 посетителей.</w:t>
      </w:r>
    </w:p>
    <w:p w:rsidR="00000000" w:rsidRDefault="00087B9D">
      <w:pPr>
        <w:pStyle w:val="ConsPlusNormal"/>
        <w:ind w:firstLine="540"/>
        <w:jc w:val="both"/>
      </w:pPr>
      <w:r>
        <w:t>6.10. Собственники жилых, административных, производственных и общественных зданий при местном разрушении облицовки, штукатурки, фактурного и окрасочного слоев, трещинах в штукатурке, выкрашивании раств</w:t>
      </w:r>
      <w:r>
        <w:t xml:space="preserve">ора из швов облицовки, кирпичной и мелкоблочной кладки, разрушении герметизирующих заделок стыков полносборных зданий, повреждении или износе металлических покрытий на выступающих частях стен, разрушении водосточных труб, мокрых и ржавых пятнах, потеках и </w:t>
      </w:r>
      <w:r>
        <w:t>высолах, общем загрязнении поверхности, разрушении парапетов, разрушении и повреждении отделочного слоя, ослаблении крепления выступающих из плоскости стен архитектурных деталей (карнизов, балконов, поясов, кронштейнов, розеток, тяг и др.) обязаны обеспечи</w:t>
      </w:r>
      <w:r>
        <w:t>ть своевременное производство работ по реставрации, ремонту и покраске фасадов указанных объектов и их отдельных элементов (балконов, лоджий, водосточных труб и др.), а также поддерживать в чистоте, исправном состоянии расположенные на фасадах информационн</w:t>
      </w:r>
      <w:r>
        <w:t>ые таблички, номерные знаки, указатели улиц, памятные доски и т.п.</w:t>
      </w:r>
    </w:p>
    <w:p w:rsidR="00000000" w:rsidRDefault="00087B9D">
      <w:pPr>
        <w:pStyle w:val="ConsPlusNormal"/>
        <w:ind w:firstLine="540"/>
        <w:jc w:val="both"/>
      </w:pPr>
      <w:r>
        <w:t>Запрещается самовольное переоборудование фасадов зданий и их конструктивных элементов.</w:t>
      </w:r>
    </w:p>
    <w:p w:rsidR="00000000" w:rsidRDefault="00087B9D">
      <w:pPr>
        <w:pStyle w:val="ConsPlusNormal"/>
        <w:ind w:firstLine="540"/>
        <w:jc w:val="both"/>
      </w:pPr>
      <w:r>
        <w:t>Здания должны быть оборудованы указателями с наименованиями улиц и номерами домов, освещенными в темно</w:t>
      </w:r>
      <w:r>
        <w:t>е время суток.</w:t>
      </w:r>
    </w:p>
    <w:p w:rsidR="00000000" w:rsidRDefault="00087B9D">
      <w:pPr>
        <w:pStyle w:val="ConsPlusNormal"/>
        <w:jc w:val="both"/>
      </w:pPr>
      <w:r>
        <w:t>(в ред. Муниципального правового акта города Владивостока от 04.04.2012 N 362-МПА)</w:t>
      </w:r>
    </w:p>
    <w:p w:rsidR="00000000" w:rsidRDefault="00087B9D">
      <w:pPr>
        <w:pStyle w:val="ConsPlusNormal"/>
        <w:ind w:firstLine="540"/>
        <w:jc w:val="both"/>
      </w:pPr>
      <w:r>
        <w:t>6.11. Капитальный ремонт и ремонт территорий, прилегающих к многоквартирным домам, с расположенными на них объектами, предназначенными для обслуживания и эксп</w:t>
      </w:r>
      <w:r>
        <w:t>луатации таких домов, и элементами благоустройства этих территорий, в том числе местами стоянки автотранспортных средств, тротуарами и автомобильными дорогами, автомобильных дорог, образующих проезды к территориям, прилегающим к многоквартирным домам, осущ</w:t>
      </w:r>
      <w:r>
        <w:t>ествляется администрацией города Владивостока в случае предоставления субсидий бюджету Владивостокского городского округа на данные цели из федерального и (или) краевого бюджета.</w:t>
      </w:r>
    </w:p>
    <w:p w:rsidR="00000000" w:rsidRDefault="00087B9D">
      <w:pPr>
        <w:pStyle w:val="ConsPlusNormal"/>
        <w:jc w:val="both"/>
      </w:pPr>
      <w:r>
        <w:t>(п. 6.11 введен Муниципальным правовым актом города Владивостока от 17.11.201</w:t>
      </w:r>
      <w:r>
        <w:t>1 N 329-МПА)</w:t>
      </w:r>
    </w:p>
    <w:p w:rsidR="00000000" w:rsidRDefault="00087B9D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000000" w:rsidRDefault="00087B9D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087B9D">
      <w:pPr>
        <w:pStyle w:val="ConsPlusNormal"/>
        <w:ind w:firstLine="540"/>
        <w:jc w:val="both"/>
      </w:pPr>
      <w:r>
        <w:t>Нумерация пунктов дана в соответствии с официальным текстом документа.</w:t>
      </w:r>
    </w:p>
    <w:p w:rsidR="00000000" w:rsidRDefault="00087B9D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000000" w:rsidRDefault="00087B9D">
      <w:pPr>
        <w:pStyle w:val="ConsPlusNormal"/>
        <w:ind w:firstLine="540"/>
        <w:jc w:val="both"/>
      </w:pPr>
      <w:r>
        <w:t xml:space="preserve">6.11. Юридические и физические лица обязаны при проектировании зданий, сооружений, инженерных коммуникаций предусматривать благоустройство и </w:t>
      </w:r>
      <w:r>
        <w:t>озеленение участка застройки с максимальным сохранением существующих зеленых насаждений; при производстве строительных работ обеспечивать сохранность существующих и не подлежащих вырубке зеленых насаждений.</w:t>
      </w:r>
    </w:p>
    <w:p w:rsidR="00000000" w:rsidRDefault="00087B9D">
      <w:pPr>
        <w:pStyle w:val="ConsPlusNormal"/>
        <w:ind w:firstLine="540"/>
        <w:jc w:val="both"/>
      </w:pPr>
      <w:r>
        <w:t>6.12. Строительство (ремонт) инженерных сетей и с</w:t>
      </w:r>
      <w:r>
        <w:t>ооружений, дорог, подземных коммуникаций осуществляется только при наличии разработанной и согласованной в установленном порядке технической документации; получении разрешения на производство земляных работ. В проектной документации должны быть указаны все</w:t>
      </w:r>
      <w:r>
        <w:t xml:space="preserve"> подземные коммуникации, находящиеся в зоне строительства и реконструкции инженерных сетей.</w:t>
      </w:r>
    </w:p>
    <w:p w:rsidR="00000000" w:rsidRDefault="00087B9D">
      <w:pPr>
        <w:pStyle w:val="ConsPlusNormal"/>
        <w:ind w:firstLine="540"/>
        <w:jc w:val="both"/>
      </w:pPr>
      <w:r>
        <w:t>Для согласования производства работ для нужд строительства, ремонта и реконструкции коммуникаций заинтересованное лицо представляет в Уполномоченный орган разрешени</w:t>
      </w:r>
      <w:r>
        <w:t>е на производство земляных работ, полученное в установленном порядке и согласованное с уполномоченными органами в соответствии с законодательством Российской Федерации.</w:t>
      </w:r>
    </w:p>
    <w:p w:rsidR="00000000" w:rsidRDefault="00087B9D">
      <w:pPr>
        <w:pStyle w:val="ConsPlusNormal"/>
        <w:ind w:firstLine="540"/>
        <w:jc w:val="both"/>
      </w:pPr>
      <w:r>
        <w:t xml:space="preserve">Разрешение на производство земляных работ, проект производства работ должны находиться </w:t>
      </w:r>
      <w:r>
        <w:t>постоянно на месте производства работ.</w:t>
      </w:r>
    </w:p>
    <w:p w:rsidR="00000000" w:rsidRDefault="00087B9D">
      <w:pPr>
        <w:pStyle w:val="ConsPlusNormal"/>
        <w:ind w:firstLine="540"/>
        <w:jc w:val="both"/>
      </w:pPr>
      <w:r>
        <w:t>6.13. В случае, если производимые работы влекут за собой остановку движения транспорта или изменение маршрутов его движения, проект согласовывается с Государственной инспекцией по безопасности дорожного движения Управ</w:t>
      </w:r>
      <w:r>
        <w:t>ления внутренних дел города Владивостока и органом администрации города Владивостока, уполномоченным в области транспортной политики города.</w:t>
      </w:r>
    </w:p>
    <w:p w:rsidR="00000000" w:rsidRDefault="00087B9D">
      <w:pPr>
        <w:pStyle w:val="ConsPlusNormal"/>
        <w:ind w:firstLine="540"/>
        <w:jc w:val="both"/>
      </w:pPr>
      <w:r>
        <w:t>6.14. При вскрытии асфальтобетонного покрытия дорог, тротуаров восстановление производится на всю ширину проезжей ч</w:t>
      </w:r>
      <w:r>
        <w:t>асти, тротуара. Засыпка вскрытия осуществляется непросадочным грунтом (гравийно-песчаная смесь, песок, щебень и так далее) с уплотнением до естественного состояния.</w:t>
      </w:r>
    </w:p>
    <w:p w:rsidR="00000000" w:rsidRDefault="00087B9D">
      <w:pPr>
        <w:pStyle w:val="ConsPlusNormal"/>
        <w:ind w:firstLine="540"/>
        <w:jc w:val="both"/>
      </w:pPr>
      <w:r>
        <w:t>6.15. При производстве земляных работ запрещается:</w:t>
      </w:r>
    </w:p>
    <w:p w:rsidR="00000000" w:rsidRDefault="00087B9D">
      <w:pPr>
        <w:pStyle w:val="ConsPlusNormal"/>
        <w:ind w:firstLine="540"/>
        <w:jc w:val="both"/>
      </w:pPr>
      <w:r>
        <w:t>- снос зеленых насаждений и обнажение ко</w:t>
      </w:r>
      <w:r>
        <w:t>рневой системы без оформления разрешения на снос в установленном порядке;</w:t>
      </w:r>
    </w:p>
    <w:p w:rsidR="00000000" w:rsidRDefault="00087B9D">
      <w:pPr>
        <w:pStyle w:val="ConsPlusNormal"/>
        <w:ind w:firstLine="540"/>
        <w:jc w:val="both"/>
      </w:pPr>
      <w:r>
        <w:t>- загрязнение прилегающих участков улиц;</w:t>
      </w:r>
    </w:p>
    <w:p w:rsidR="00000000" w:rsidRDefault="00087B9D">
      <w:pPr>
        <w:pStyle w:val="ConsPlusNormal"/>
        <w:ind w:firstLine="540"/>
        <w:jc w:val="both"/>
      </w:pPr>
      <w:r>
        <w:lastRenderedPageBreak/>
        <w:t>- засорение ливневой канализации.</w:t>
      </w:r>
    </w:p>
    <w:p w:rsidR="00000000" w:rsidRDefault="00087B9D">
      <w:pPr>
        <w:pStyle w:val="ConsPlusNormal"/>
        <w:ind w:firstLine="540"/>
        <w:jc w:val="both"/>
      </w:pPr>
      <w:r>
        <w:t>6.16. Организация, производящая земляные работы, обязана обеспечить сохранность разобранного дорожного и тр</w:t>
      </w:r>
      <w:r>
        <w:t>отуарного бордюрного камня, лестничных маршей и плит перекрытий, а также восстановить нарушенные зеленые насаждения, детские и спортивные площадки, малые архитектурные формы и другие элементы благоустройства.</w:t>
      </w:r>
    </w:p>
    <w:p w:rsidR="00000000" w:rsidRDefault="00087B9D">
      <w:pPr>
        <w:pStyle w:val="ConsPlusNormal"/>
        <w:ind w:firstLine="540"/>
        <w:jc w:val="both"/>
      </w:pPr>
      <w:r>
        <w:t>6.17. При устранении аварийной ситуации организ</w:t>
      </w:r>
      <w:r>
        <w:t>ация, выполняющая аварийно-восстановительные работы, приступает к устранению аварии без оформленного разрешения на производство земляных работ, поставив об этом в известность уполномоченные органы администрации города Владивостока.</w:t>
      </w:r>
    </w:p>
    <w:p w:rsidR="00000000" w:rsidRDefault="00087B9D">
      <w:pPr>
        <w:pStyle w:val="ConsPlusNormal"/>
        <w:ind w:firstLine="540"/>
        <w:jc w:val="both"/>
      </w:pPr>
      <w:r>
        <w:t>Организация, выполняющая аварийно-восстановительные работы, в течение 48 часов оформляет разрешение на производство земляных работ.</w:t>
      </w:r>
    </w:p>
    <w:p w:rsidR="00000000" w:rsidRDefault="00087B9D">
      <w:pPr>
        <w:pStyle w:val="ConsPlusNormal"/>
        <w:ind w:firstLine="540"/>
        <w:jc w:val="both"/>
      </w:pPr>
      <w:r>
        <w:t>6.18. Обустройство и содержание строительных площадок, их ограждений, примыкающих к строительной площадке дорог, включая въе</w:t>
      </w:r>
      <w:r>
        <w:t>зды и выезды, восстановление благоустройства после окончания строительных и ремонтных работ возлагаются на застройщика.</w:t>
      </w:r>
    </w:p>
    <w:p w:rsidR="00000000" w:rsidRDefault="00087B9D">
      <w:pPr>
        <w:pStyle w:val="ConsPlusNormal"/>
        <w:ind w:firstLine="540"/>
        <w:jc w:val="both"/>
      </w:pPr>
      <w:r>
        <w:t>6.19. Запрещается вынос грунта и грязи колесами автотранспорта на городскую территорию.</w:t>
      </w:r>
    </w:p>
    <w:p w:rsidR="00000000" w:rsidRDefault="00087B9D">
      <w:pPr>
        <w:pStyle w:val="ConsPlusNormal"/>
        <w:ind w:firstLine="540"/>
        <w:jc w:val="both"/>
      </w:pPr>
      <w:r>
        <w:t>6.20. Ответственность за содержание законсервиро</w:t>
      </w:r>
      <w:r>
        <w:t>ванного объекта строительства (долгостроя) возлагается на заказчика - застройщика.</w:t>
      </w:r>
    </w:p>
    <w:p w:rsidR="00000000" w:rsidRDefault="00087B9D">
      <w:pPr>
        <w:pStyle w:val="ConsPlusNormal"/>
        <w:ind w:firstLine="540"/>
        <w:jc w:val="both"/>
      </w:pPr>
      <w:r>
        <w:t>6.21. Средства наружной рекламы и информации должны содержаться в чистоте. Ответственность за их содержание несут юридические лица, на которых оформлена разрешительная докум</w:t>
      </w:r>
      <w:r>
        <w:t>ентация.</w:t>
      </w:r>
    </w:p>
    <w:p w:rsidR="00000000" w:rsidRDefault="00087B9D">
      <w:pPr>
        <w:pStyle w:val="ConsPlusNormal"/>
        <w:ind w:firstLine="540"/>
        <w:jc w:val="both"/>
      </w:pPr>
      <w:r>
        <w:t>6.22. После монтажа (демонтажа) рекламной конструкции рекламораспространитель обязан восстановить благоустройство городской территории или объекта размещения в сроки не более:</w:t>
      </w:r>
    </w:p>
    <w:p w:rsidR="00000000" w:rsidRDefault="00087B9D">
      <w:pPr>
        <w:pStyle w:val="ConsPlusNormal"/>
        <w:ind w:firstLine="540"/>
        <w:jc w:val="both"/>
      </w:pPr>
      <w:r>
        <w:t>- 2 суток на территориях дорог типа 1, 2;</w:t>
      </w:r>
    </w:p>
    <w:p w:rsidR="00000000" w:rsidRDefault="00087B9D">
      <w:pPr>
        <w:pStyle w:val="ConsPlusNormal"/>
        <w:ind w:firstLine="540"/>
        <w:jc w:val="both"/>
      </w:pPr>
      <w:r>
        <w:t>- 4 суток на других городских</w:t>
      </w:r>
      <w:r>
        <w:t xml:space="preserve"> территориях;</w:t>
      </w:r>
    </w:p>
    <w:p w:rsidR="00000000" w:rsidRDefault="00087B9D">
      <w:pPr>
        <w:pStyle w:val="ConsPlusNormal"/>
        <w:ind w:firstLine="540"/>
        <w:jc w:val="both"/>
      </w:pPr>
      <w:r>
        <w:t>- 5 суток на придомовых территориях.</w:t>
      </w:r>
    </w:p>
    <w:p w:rsidR="00000000" w:rsidRDefault="00087B9D">
      <w:pPr>
        <w:pStyle w:val="ConsPlusNormal"/>
        <w:ind w:firstLine="540"/>
        <w:jc w:val="both"/>
      </w:pPr>
      <w:r>
        <w:t>Запрещается производить смену изображений (плакатов) на рекламных конструкциях с заездом автотранспорта на газоны.</w:t>
      </w:r>
    </w:p>
    <w:p w:rsidR="00000000" w:rsidRDefault="00087B9D">
      <w:pPr>
        <w:pStyle w:val="ConsPlusNormal"/>
        <w:ind w:firstLine="540"/>
        <w:jc w:val="both"/>
      </w:pPr>
      <w:r>
        <w:t>6.23. Запрещается производить расклейку афиш, объявлений, агитационных материалов и произв</w:t>
      </w:r>
      <w:r>
        <w:t>одить надписи, рисунки на стенах зданий, столбах, деревьях, опорах наружного освещения и разделительных щитах, других объектах, не предназначенных для этой цели.</w:t>
      </w:r>
    </w:p>
    <w:p w:rsidR="00000000" w:rsidRDefault="00087B9D">
      <w:pPr>
        <w:pStyle w:val="ConsPlusNormal"/>
        <w:ind w:firstLine="540"/>
        <w:jc w:val="both"/>
      </w:pPr>
      <w:r>
        <w:t xml:space="preserve">Агитационные материалы могут вывешиваться в специально отведенных местах, а также на зданиях, </w:t>
      </w:r>
      <w:r>
        <w:t>сооружениях и других объектах с согласия собственников или владельцев указанных объектов с установлением сроков их размещения.</w:t>
      </w:r>
    </w:p>
    <w:p w:rsidR="00000000" w:rsidRDefault="00087B9D">
      <w:pPr>
        <w:pStyle w:val="ConsPlusNormal"/>
        <w:ind w:firstLine="540"/>
        <w:jc w:val="both"/>
      </w:pPr>
      <w:r>
        <w:t>Организация работ по удалению самовольно размещаемых рекламных и иных объявлений, надписей и изображений со всех объектов (фасадо</w:t>
      </w:r>
      <w:r>
        <w:t>в зданий и сооружений, магазинов, опор контактной сети и наружного освещения и т.п.) возлагается на владельцев, арендаторов (пользователей) указанных объектов.</w:t>
      </w:r>
    </w:p>
    <w:p w:rsidR="00000000" w:rsidRDefault="00087B9D">
      <w:pPr>
        <w:pStyle w:val="ConsPlusNormal"/>
        <w:ind w:firstLine="540"/>
        <w:jc w:val="both"/>
      </w:pPr>
      <w:r>
        <w:t>6.24. Металлические опоры, кронштейны и другие элементы устройств наружного освещения и контактн</w:t>
      </w:r>
      <w:r>
        <w:t>ой сети должны содержаться в чистоте, не иметь очагов коррозии и окрашиваться по мере необходимости, но не реже одного раза в год.</w:t>
      </w:r>
    </w:p>
    <w:p w:rsidR="00000000" w:rsidRDefault="00087B9D">
      <w:pPr>
        <w:pStyle w:val="ConsPlusNormal"/>
        <w:ind w:firstLine="540"/>
        <w:jc w:val="both"/>
      </w:pPr>
      <w:r>
        <w:t xml:space="preserve">6.25. Стрижка (покос) травы производится лицами, осуществляющими санитарное содержание соответствующей территории, на высоту </w:t>
      </w:r>
      <w:r>
        <w:t>не менее 5 см периодически при достижении травяным покровом высоты 20 см. Скошенная трава должна быть убрана в течение суток.</w:t>
      </w:r>
    </w:p>
    <w:p w:rsidR="00000000" w:rsidRDefault="00087B9D">
      <w:pPr>
        <w:pStyle w:val="ConsPlusNormal"/>
        <w:ind w:firstLine="540"/>
        <w:jc w:val="both"/>
      </w:pPr>
      <w:r>
        <w:t>6.26. Полив зеленых насаждений производится в утреннее время не позднее 8 - 9 часов или в вечернее время после 18 - 19 часов.</w:t>
      </w:r>
    </w:p>
    <w:p w:rsidR="00000000" w:rsidRDefault="00087B9D">
      <w:pPr>
        <w:pStyle w:val="ConsPlusNormal"/>
        <w:ind w:firstLine="540"/>
        <w:jc w:val="both"/>
      </w:pPr>
      <w:r>
        <w:t>6.27</w:t>
      </w:r>
      <w:r>
        <w:t>. Непригодные и утратившие декоративный вид цветы в цветниках и вазонах должны сразу удаляться с одновременной подсадкой новых растений.</w:t>
      </w:r>
    </w:p>
    <w:p w:rsidR="00000000" w:rsidRDefault="00087B9D">
      <w:pPr>
        <w:pStyle w:val="ConsPlusNormal"/>
        <w:ind w:firstLine="540"/>
        <w:jc w:val="both"/>
      </w:pPr>
      <w:r>
        <w:t>6.28. Малые архитектурные формы, садово-парковая мебель должны находиться в исправном состоянии, промываться и ежегодно</w:t>
      </w:r>
      <w:r>
        <w:t xml:space="preserve"> до 1 мая окрашиваться.</w:t>
      </w:r>
    </w:p>
    <w:p w:rsidR="00000000" w:rsidRDefault="00087B9D">
      <w:pPr>
        <w:pStyle w:val="ConsPlusNormal"/>
        <w:ind w:firstLine="540"/>
        <w:jc w:val="both"/>
      </w:pPr>
      <w:r>
        <w:t>6.29. Автомобильные дороги должны быть оборудованы дорожными знаками в соответствии с утвержденной в установленном порядке дислокацией.</w:t>
      </w:r>
    </w:p>
    <w:p w:rsidR="00000000" w:rsidRDefault="00087B9D">
      <w:pPr>
        <w:pStyle w:val="ConsPlusNormal"/>
        <w:ind w:firstLine="540"/>
        <w:jc w:val="both"/>
      </w:pPr>
      <w:r>
        <w:t>Поверхность знаков должна быть чистой, без повреждений.</w:t>
      </w:r>
    </w:p>
    <w:p w:rsidR="00000000" w:rsidRDefault="00087B9D">
      <w:pPr>
        <w:pStyle w:val="ConsPlusNormal"/>
        <w:ind w:firstLine="540"/>
        <w:jc w:val="both"/>
      </w:pPr>
      <w:r>
        <w:t>6.30. Отдельные детали светофора или эле</w:t>
      </w:r>
      <w:r>
        <w:t>менты его крепления не должны иметь видимых повреждений, разрушений и коррозии металлических элементов.</w:t>
      </w:r>
    </w:p>
    <w:p w:rsidR="00000000" w:rsidRDefault="00087B9D">
      <w:pPr>
        <w:pStyle w:val="ConsPlusNormal"/>
        <w:ind w:firstLine="540"/>
        <w:jc w:val="both"/>
      </w:pPr>
      <w:r>
        <w:t>6.31. Информационные указатели, километровые знаки, парапеты и др. должны быть окрашены в соответствии с существующими ГОСТами, промыты и очищены от гря</w:t>
      </w:r>
      <w:r>
        <w:t>зи.</w:t>
      </w:r>
    </w:p>
    <w:p w:rsidR="00000000" w:rsidRDefault="00087B9D">
      <w:pPr>
        <w:pStyle w:val="ConsPlusNormal"/>
        <w:ind w:firstLine="540"/>
        <w:jc w:val="both"/>
      </w:pPr>
      <w:r>
        <w:t>Все надписи на указателях должны быть четко различимы.</w:t>
      </w:r>
    </w:p>
    <w:p w:rsidR="00000000" w:rsidRDefault="00087B9D">
      <w:pPr>
        <w:pStyle w:val="ConsPlusNormal"/>
        <w:ind w:firstLine="540"/>
        <w:jc w:val="both"/>
      </w:pPr>
      <w:r>
        <w:t xml:space="preserve">6.32. Строительство и установка малых архитектурных форм и элементов благоустройства (оград, заборов, шлагбаумов, подпорных стенок, газонных ограждений, остановочных транспортных павильонов, </w:t>
      </w:r>
      <w:r>
        <w:lastRenderedPageBreak/>
        <w:t>платеж</w:t>
      </w:r>
      <w:r>
        <w:t>ных терминалов (в том числе банкоматов), ограждений тротуаров, детских спортивных площадок, стендов, щитов для газет, афиш и объявлений); подсветка зданий, памятников, реклам; установка фонарей уличного освещения, опорных столбов допускаются только при нал</w:t>
      </w:r>
      <w:r>
        <w:t>ичии проекта, согласованного с органом администрации города Владивостока, уполномоченным в области градостроительства и архитектуры, при этом должно быть соблюдено целевое назначение земельного участка.</w:t>
      </w:r>
    </w:p>
    <w:p w:rsidR="00000000" w:rsidRDefault="00087B9D">
      <w:pPr>
        <w:pStyle w:val="ConsPlusNormal"/>
        <w:jc w:val="both"/>
      </w:pPr>
      <w:r>
        <w:t>(п. 6.32 введен Муниципальным правовым актом города В</w:t>
      </w:r>
      <w:r>
        <w:t>ладивостока от 04.04.2012 N 362-МПА)</w:t>
      </w:r>
    </w:p>
    <w:p w:rsidR="00000000" w:rsidRDefault="00087B9D">
      <w:pPr>
        <w:pStyle w:val="ConsPlusNormal"/>
        <w:ind w:firstLine="540"/>
        <w:jc w:val="both"/>
      </w:pPr>
    </w:p>
    <w:p w:rsidR="00000000" w:rsidRDefault="00087B9D">
      <w:pPr>
        <w:pStyle w:val="ConsPlusNormal"/>
        <w:jc w:val="center"/>
        <w:outlineLvl w:val="1"/>
      </w:pPr>
      <w:bookmarkStart w:id="8" w:name="Par212"/>
      <w:bookmarkEnd w:id="8"/>
      <w:r>
        <w:t>7. Вступление в силу настоящего муниципального правового акта</w:t>
      </w:r>
    </w:p>
    <w:p w:rsidR="00000000" w:rsidRDefault="00087B9D">
      <w:pPr>
        <w:pStyle w:val="ConsPlusNormal"/>
        <w:ind w:firstLine="540"/>
        <w:jc w:val="both"/>
      </w:pPr>
    </w:p>
    <w:p w:rsidR="00000000" w:rsidRDefault="00087B9D">
      <w:pPr>
        <w:pStyle w:val="ConsPlusNormal"/>
        <w:ind w:firstLine="540"/>
        <w:jc w:val="both"/>
      </w:pPr>
      <w:r>
        <w:t>7.1. Настоящий муниципальный правовой акт вступает в силу со дня его официального опубликования.</w:t>
      </w:r>
    </w:p>
    <w:p w:rsidR="00000000" w:rsidRDefault="00087B9D">
      <w:pPr>
        <w:pStyle w:val="ConsPlusNormal"/>
        <w:ind w:firstLine="540"/>
        <w:jc w:val="both"/>
      </w:pPr>
      <w:r>
        <w:t>7.2. Признать утратившими силу:</w:t>
      </w:r>
    </w:p>
    <w:p w:rsidR="00000000" w:rsidRDefault="00087B9D">
      <w:pPr>
        <w:pStyle w:val="ConsPlusNormal"/>
        <w:ind w:firstLine="540"/>
        <w:jc w:val="both"/>
      </w:pPr>
      <w:r>
        <w:t>муниципальный правовой акт города Владивостока от 05.03.2008 N 16-МПА "Правила благоустройства и санитарного содержания территории города Владивостока";</w:t>
      </w:r>
    </w:p>
    <w:p w:rsidR="00000000" w:rsidRDefault="00087B9D">
      <w:pPr>
        <w:pStyle w:val="ConsPlusNormal"/>
        <w:ind w:firstLine="540"/>
        <w:jc w:val="both"/>
      </w:pPr>
      <w:r>
        <w:t>муниципальный правовой акт города Владивостока от 30.10.2008 N 72-МПА "О внесении изменений в муниципал</w:t>
      </w:r>
      <w:r>
        <w:t>ьный правовой акт города Владивостока от 05.03.2008 N 16-МПА "Правила благоустройства и санитарного содержания территории города Владивостока";</w:t>
      </w:r>
    </w:p>
    <w:p w:rsidR="00000000" w:rsidRDefault="00087B9D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000000" w:rsidRDefault="00087B9D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087B9D">
      <w:pPr>
        <w:pStyle w:val="ConsPlusNormal"/>
        <w:ind w:firstLine="540"/>
        <w:jc w:val="both"/>
      </w:pPr>
      <w:r>
        <w:t xml:space="preserve">В официальном тексте документа, видимо, допущена опечатка: муниципальный правовой </w:t>
      </w:r>
      <w:r>
        <w:t>акт города Владивостока N 170-МПА "О внесении изменений в муниципальный правовой акт города Владивостока от 05.03.2008 N 16-МПА "Правила благоустройства и санитарного содержания территории города Владивостока" издан 31.08.2009.</w:t>
      </w:r>
    </w:p>
    <w:p w:rsidR="00000000" w:rsidRDefault="00087B9D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000000" w:rsidRDefault="00087B9D">
      <w:pPr>
        <w:pStyle w:val="ConsPlusNormal"/>
        <w:ind w:firstLine="540"/>
        <w:jc w:val="both"/>
      </w:pPr>
      <w:r>
        <w:t xml:space="preserve">муниципальный правовой акт </w:t>
      </w:r>
      <w:r>
        <w:t>города Владивостока от 31.08.10.2009 N 170-МПА "О внесении изменений в муниципальный правовой акт города Владивостока от 05.03.2008 N 16-МПА "Правила благоустройства и санитарного содержания территории города Владивостока";</w:t>
      </w:r>
    </w:p>
    <w:p w:rsidR="00000000" w:rsidRDefault="00087B9D">
      <w:pPr>
        <w:pStyle w:val="ConsPlusNormal"/>
        <w:ind w:firstLine="540"/>
        <w:jc w:val="both"/>
      </w:pPr>
      <w:r>
        <w:t>муниципальный правовой акт город</w:t>
      </w:r>
      <w:r>
        <w:t>а Владивостока от 09.04.2010 N 222-МПА "О внесении изменений в муниципальный правовой акт города Владивостока от 05.03.2008 N 16-МПА "Правила благоустройства и санитарного содержания территории города Владивостока";</w:t>
      </w:r>
    </w:p>
    <w:p w:rsidR="00000000" w:rsidRDefault="00087B9D">
      <w:pPr>
        <w:pStyle w:val="ConsPlusNormal"/>
        <w:ind w:firstLine="540"/>
        <w:jc w:val="both"/>
      </w:pPr>
      <w:r>
        <w:t>муниципальный правовой акт города Владив</w:t>
      </w:r>
      <w:r>
        <w:t>остока от 20.05.2010 N 231-МПА "О внесении изменений в муниципальный правовой акт города Владивостока от 05.03.2008 N 16-МПА "Правила благоустройства и санитарного содержания территории города Владивостока";</w:t>
      </w:r>
    </w:p>
    <w:p w:rsidR="00000000" w:rsidRDefault="00087B9D">
      <w:pPr>
        <w:pStyle w:val="ConsPlusNormal"/>
        <w:ind w:firstLine="540"/>
        <w:jc w:val="both"/>
      </w:pPr>
      <w:r>
        <w:t>муниципальный правовой акт города Владивостока о</w:t>
      </w:r>
      <w:r>
        <w:t>т 22.12.2010 N 283-МПА "О внесении изменений в муниципальный правовой акт города Владивостока от 05.03.2008 N 16-МПА "Правила благоустройства и санитарного содержания территории города Владивостока".</w:t>
      </w:r>
    </w:p>
    <w:p w:rsidR="00000000" w:rsidRDefault="00087B9D">
      <w:pPr>
        <w:pStyle w:val="ConsPlusNormal"/>
        <w:ind w:firstLine="540"/>
        <w:jc w:val="both"/>
      </w:pPr>
    </w:p>
    <w:p w:rsidR="00000000" w:rsidRDefault="00087B9D">
      <w:pPr>
        <w:pStyle w:val="ConsPlusNormal"/>
        <w:jc w:val="right"/>
      </w:pPr>
      <w:r>
        <w:t>Глава города</w:t>
      </w:r>
    </w:p>
    <w:p w:rsidR="00000000" w:rsidRDefault="00087B9D">
      <w:pPr>
        <w:pStyle w:val="ConsPlusNormal"/>
        <w:jc w:val="right"/>
      </w:pPr>
      <w:r>
        <w:t>И.С.ПУШКАРЕВ</w:t>
      </w:r>
    </w:p>
    <w:p w:rsidR="00000000" w:rsidRDefault="00087B9D">
      <w:pPr>
        <w:pStyle w:val="ConsPlusNormal"/>
        <w:ind w:firstLine="540"/>
        <w:jc w:val="both"/>
      </w:pPr>
    </w:p>
    <w:p w:rsidR="00000000" w:rsidRDefault="00087B9D">
      <w:pPr>
        <w:pStyle w:val="ConsPlusNormal"/>
        <w:ind w:firstLine="540"/>
        <w:jc w:val="both"/>
      </w:pPr>
    </w:p>
    <w:p w:rsidR="00000000" w:rsidRDefault="00087B9D">
      <w:pPr>
        <w:pStyle w:val="ConsPlusNormal"/>
        <w:ind w:firstLine="540"/>
        <w:jc w:val="both"/>
      </w:pPr>
    </w:p>
    <w:p w:rsidR="00000000" w:rsidRDefault="00087B9D">
      <w:pPr>
        <w:pStyle w:val="ConsPlusNormal"/>
        <w:ind w:firstLine="540"/>
        <w:jc w:val="both"/>
      </w:pPr>
    </w:p>
    <w:p w:rsidR="00000000" w:rsidRDefault="00087B9D">
      <w:pPr>
        <w:pStyle w:val="ConsPlusNormal"/>
        <w:ind w:firstLine="540"/>
        <w:jc w:val="both"/>
      </w:pPr>
    </w:p>
    <w:p w:rsidR="00000000" w:rsidRDefault="00087B9D">
      <w:pPr>
        <w:pStyle w:val="ConsPlusNormal"/>
        <w:jc w:val="right"/>
        <w:outlineLvl w:val="0"/>
      </w:pPr>
      <w:bookmarkStart w:id="9" w:name="Par234"/>
      <w:bookmarkEnd w:id="9"/>
      <w:r>
        <w:t>Приложение 1</w:t>
      </w:r>
    </w:p>
    <w:p w:rsidR="00000000" w:rsidRDefault="00087B9D">
      <w:pPr>
        <w:pStyle w:val="ConsPlusNormal"/>
        <w:jc w:val="right"/>
      </w:pPr>
      <w:r>
        <w:t>к муниципальному</w:t>
      </w:r>
    </w:p>
    <w:p w:rsidR="00000000" w:rsidRDefault="00087B9D">
      <w:pPr>
        <w:pStyle w:val="ConsPlusNormal"/>
        <w:jc w:val="right"/>
      </w:pPr>
      <w:r>
        <w:t>правовому акту</w:t>
      </w:r>
    </w:p>
    <w:p w:rsidR="00000000" w:rsidRDefault="00087B9D">
      <w:pPr>
        <w:pStyle w:val="ConsPlusNormal"/>
        <w:jc w:val="right"/>
      </w:pPr>
      <w:r>
        <w:t>города Владивостока</w:t>
      </w:r>
    </w:p>
    <w:p w:rsidR="00000000" w:rsidRDefault="00087B9D">
      <w:pPr>
        <w:pStyle w:val="ConsPlusNormal"/>
        <w:jc w:val="right"/>
      </w:pPr>
      <w:r>
        <w:t>от 05.04.2011 N 297-МПА</w:t>
      </w:r>
    </w:p>
    <w:p w:rsidR="00000000" w:rsidRDefault="00087B9D">
      <w:pPr>
        <w:pStyle w:val="ConsPlusNormal"/>
        <w:ind w:firstLine="540"/>
        <w:jc w:val="both"/>
      </w:pPr>
    </w:p>
    <w:p w:rsidR="00000000" w:rsidRDefault="00087B9D">
      <w:pPr>
        <w:pStyle w:val="ConsPlusNormal"/>
        <w:jc w:val="center"/>
        <w:rPr>
          <w:b/>
          <w:bCs/>
          <w:sz w:val="16"/>
          <w:szCs w:val="16"/>
        </w:rPr>
      </w:pPr>
      <w:bookmarkStart w:id="10" w:name="Par240"/>
      <w:bookmarkEnd w:id="10"/>
      <w:r>
        <w:rPr>
          <w:b/>
          <w:bCs/>
          <w:sz w:val="16"/>
          <w:szCs w:val="16"/>
        </w:rPr>
        <w:t>КЛАССИФИКАЦИЯ ГОРОДСКИХ ДОРОГ</w:t>
      </w:r>
    </w:p>
    <w:p w:rsidR="00000000" w:rsidRDefault="00087B9D">
      <w:pPr>
        <w:pStyle w:val="ConsPlusNormal"/>
        <w:ind w:firstLine="540"/>
        <w:jc w:val="both"/>
      </w:pPr>
    </w:p>
    <w:p w:rsidR="00000000" w:rsidRDefault="00087B9D">
      <w:pPr>
        <w:pStyle w:val="ConsPlusNormal"/>
        <w:ind w:firstLine="540"/>
        <w:jc w:val="both"/>
      </w:pPr>
      <w:r>
        <w:t>Автомобильные дороги города в зависимости от вида покрытия и периодичности их уборки распределены на 3 типа.</w:t>
      </w:r>
    </w:p>
    <w:p w:rsidR="00000000" w:rsidRDefault="00087B9D">
      <w:pPr>
        <w:pStyle w:val="ConsPlusNormal"/>
        <w:ind w:firstLine="540"/>
        <w:jc w:val="both"/>
      </w:pPr>
      <w:r>
        <w:t>Тип 1 - дороги с асфальтобетонным покрытием, перечень которых утвержден администрацией города Владивостока.</w:t>
      </w:r>
    </w:p>
    <w:p w:rsidR="00000000" w:rsidRDefault="00087B9D">
      <w:pPr>
        <w:pStyle w:val="ConsPlusNormal"/>
        <w:ind w:firstLine="540"/>
        <w:jc w:val="both"/>
      </w:pPr>
      <w:r>
        <w:t>Тип 2 - дороги с асфальтобетонным покрытием, не вошедшие в перечень дорог 1 типа;</w:t>
      </w:r>
    </w:p>
    <w:p w:rsidR="00000000" w:rsidRDefault="00087B9D">
      <w:pPr>
        <w:pStyle w:val="ConsPlusNormal"/>
        <w:ind w:firstLine="540"/>
        <w:jc w:val="both"/>
      </w:pPr>
      <w:r>
        <w:lastRenderedPageBreak/>
        <w:t>Тип 3 - грунтовые дороги.</w:t>
      </w:r>
    </w:p>
    <w:p w:rsidR="00000000" w:rsidRDefault="00087B9D">
      <w:pPr>
        <w:pStyle w:val="ConsPlusNormal"/>
        <w:ind w:firstLine="540"/>
        <w:jc w:val="both"/>
      </w:pPr>
    </w:p>
    <w:p w:rsidR="00000000" w:rsidRDefault="00087B9D">
      <w:pPr>
        <w:pStyle w:val="ConsPlusNormal"/>
        <w:jc w:val="center"/>
        <w:outlineLvl w:val="1"/>
      </w:pPr>
      <w:bookmarkStart w:id="11" w:name="Par247"/>
      <w:bookmarkEnd w:id="11"/>
      <w:r>
        <w:t>Периодичность</w:t>
      </w:r>
    </w:p>
    <w:p w:rsidR="00000000" w:rsidRDefault="00087B9D">
      <w:pPr>
        <w:pStyle w:val="ConsPlusNormal"/>
        <w:jc w:val="center"/>
      </w:pPr>
      <w:r>
        <w:t xml:space="preserve">производства </w:t>
      </w:r>
      <w:r>
        <w:t>работ по уборке дорожной инфраструктуры</w:t>
      </w:r>
    </w:p>
    <w:p w:rsidR="00000000" w:rsidRDefault="00087B9D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2223"/>
        <w:gridCol w:w="2574"/>
        <w:gridCol w:w="1287"/>
        <w:gridCol w:w="117"/>
        <w:gridCol w:w="1404"/>
        <w:gridCol w:w="117"/>
        <w:gridCol w:w="1755"/>
      </w:tblGrid>
      <w:tr w:rsidR="00000000">
        <w:trPr>
          <w:tblCellSpacing w:w="5" w:type="nil"/>
        </w:trPr>
        <w:tc>
          <w:tcPr>
            <w:tcW w:w="100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2" w:name="Par251"/>
            <w:bookmarkEnd w:id="12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Зимняя уборка                    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5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222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Вид работ    </w:t>
            </w:r>
          </w:p>
        </w:tc>
        <w:tc>
          <w:tcPr>
            <w:tcW w:w="257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Объект дорожной  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инфраструктуры   </w:t>
            </w:r>
          </w:p>
        </w:tc>
        <w:tc>
          <w:tcPr>
            <w:tcW w:w="46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Периодичность уборки        </w:t>
            </w:r>
          </w:p>
        </w:tc>
      </w:tr>
      <w:tr w:rsidR="00000000">
        <w:trPr>
          <w:tblCellSpacing w:w="5" w:type="nil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pStyle w:val="ConsPlusNormal"/>
              <w:ind w:firstLine="540"/>
              <w:jc w:val="both"/>
            </w:pPr>
          </w:p>
        </w:tc>
        <w:tc>
          <w:tcPr>
            <w:tcW w:w="22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pStyle w:val="ConsPlusNormal"/>
              <w:ind w:firstLine="540"/>
              <w:jc w:val="both"/>
            </w:pPr>
          </w:p>
        </w:tc>
        <w:tc>
          <w:tcPr>
            <w:tcW w:w="2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pStyle w:val="ConsPlusNormal"/>
              <w:ind w:firstLine="540"/>
              <w:jc w:val="both"/>
            </w:pPr>
          </w:p>
        </w:tc>
        <w:tc>
          <w:tcPr>
            <w:tcW w:w="14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тип   </w:t>
            </w:r>
          </w:p>
        </w:tc>
        <w:tc>
          <w:tcPr>
            <w:tcW w:w="15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тип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тип    </w:t>
            </w:r>
          </w:p>
        </w:tc>
      </w:tr>
      <w:tr w:rsidR="00000000">
        <w:trPr>
          <w:trHeight w:val="14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Ручная уборка от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случайного мусора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прибордюрной полосы,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обочин дорог,      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тротуаров,         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остановок, лестниц,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пешеходных         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переходов, газонов,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откосов             </w:t>
            </w:r>
          </w:p>
        </w:tc>
        <w:tc>
          <w:tcPr>
            <w:tcW w:w="14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ежедневно </w:t>
            </w:r>
          </w:p>
        </w:tc>
        <w:tc>
          <w:tcPr>
            <w:tcW w:w="15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через день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раза в неделю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Ручная очистка от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мусора и грязи  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(подметание)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прибордюрной полосы,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обочин дорог,      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тротуаров,         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остановок, лестниц,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пешеходных переходов</w:t>
            </w:r>
          </w:p>
        </w:tc>
        <w:tc>
          <w:tcPr>
            <w:tcW w:w="14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ежедневно </w:t>
            </w:r>
          </w:p>
        </w:tc>
        <w:tc>
          <w:tcPr>
            <w:tcW w:w="15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через день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раза в неделю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Очистка урн от  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мусора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урны                </w:t>
            </w:r>
          </w:p>
        </w:tc>
        <w:tc>
          <w:tcPr>
            <w:tcW w:w="14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раза в 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день      </w:t>
            </w:r>
          </w:p>
        </w:tc>
        <w:tc>
          <w:tcPr>
            <w:tcW w:w="15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раза в  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день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ежедневно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Ручная очистка от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льда и наледи с 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погрузкой на    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автотранспорт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тротуаров,         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остановок, лестниц,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пешеходных переходов</w:t>
            </w:r>
          </w:p>
        </w:tc>
        <w:tc>
          <w:tcPr>
            <w:tcW w:w="46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по мере образования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Ручная уборка от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снега (толщиной 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слоя до 5 см)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прибордюрной полосы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дорог, тротуаров,  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остановок, лестниц,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пешеходных переходов</w:t>
            </w:r>
          </w:p>
        </w:tc>
        <w:tc>
          <w:tcPr>
            <w:tcW w:w="46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мере выпадения осадков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Ручная уборка от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снега (толщиной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слоя до 15 см)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прибордюрной полосы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дорог, тротуаров,  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остановок, лестниц,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пешеходных переходов</w:t>
            </w:r>
          </w:p>
        </w:tc>
        <w:tc>
          <w:tcPr>
            <w:tcW w:w="46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мере выпадения осадков    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Разбрасывание   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пескосоляной    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смеси (песка)   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вручную из кучи с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подноской до 10 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метров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тротуары, остановки,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лестницы, пешеходные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переходы            </w:t>
            </w:r>
          </w:p>
        </w:tc>
        <w:tc>
          <w:tcPr>
            <w:tcW w:w="46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мере образования скользкой   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поверхности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Сгребание и     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подметание снега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(скола) с       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проезжей части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дороги              </w:t>
            </w:r>
          </w:p>
        </w:tc>
        <w:tc>
          <w:tcPr>
            <w:tcW w:w="46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мере выпадения осадков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Скалывание      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уплотненного    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снега           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льда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дороги              </w:t>
            </w:r>
          </w:p>
        </w:tc>
        <w:tc>
          <w:tcPr>
            <w:tcW w:w="46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по мере образования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10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Обработка       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пескосоляной    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смесью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дороги              </w:t>
            </w:r>
          </w:p>
        </w:tc>
        <w:tc>
          <w:tcPr>
            <w:tcW w:w="46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мере образования скользкой   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поверхности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Погрузка и вывоз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снега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факту            </w:t>
            </w:r>
          </w:p>
        </w:tc>
        <w:tc>
          <w:tcPr>
            <w:tcW w:w="46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мере выпадения осадков      </w:t>
            </w:r>
          </w:p>
        </w:tc>
      </w:tr>
      <w:tr w:rsidR="00000000">
        <w:trPr>
          <w:tblCellSpacing w:w="5" w:type="nil"/>
        </w:trPr>
        <w:tc>
          <w:tcPr>
            <w:tcW w:w="10062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3" w:name="Par313"/>
            <w:bookmarkEnd w:id="13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Летняя уборка                                 </w:t>
            </w:r>
          </w:p>
        </w:tc>
      </w:tr>
      <w:tr w:rsidR="00000000">
        <w:trPr>
          <w:trHeight w:val="14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Ручная уборка от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случайного мусора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прибордюрной полосы,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обочин дорог,      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тротуаров,         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остановок, лестниц,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пешеходных         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переходов, газонов,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откосов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ежедневно</w:t>
            </w:r>
          </w:p>
        </w:tc>
        <w:tc>
          <w:tcPr>
            <w:tcW w:w="15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через день </w:t>
            </w:r>
          </w:p>
        </w:tc>
        <w:tc>
          <w:tcPr>
            <w:tcW w:w="18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раза в неделю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Ручная очистка  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(подметание) от 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мусора и грязи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прибордюрной полосы,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обочин дорог,      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тротуаров,         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остановок, лестниц,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пешеходных переходов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ежедневно</w:t>
            </w:r>
          </w:p>
        </w:tc>
        <w:tc>
          <w:tcPr>
            <w:tcW w:w="15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через ден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ь </w:t>
            </w:r>
          </w:p>
        </w:tc>
        <w:tc>
          <w:tcPr>
            <w:tcW w:w="18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раза в неделю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Очистка урн от  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мусора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урны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раза в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день     </w:t>
            </w:r>
          </w:p>
        </w:tc>
        <w:tc>
          <w:tcPr>
            <w:tcW w:w="15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раза в  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день       </w:t>
            </w:r>
          </w:p>
        </w:tc>
        <w:tc>
          <w:tcPr>
            <w:tcW w:w="18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ежедневно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Подметание и    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поливка проезжей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дороги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ежедневно</w:t>
            </w:r>
          </w:p>
        </w:tc>
        <w:tc>
          <w:tcPr>
            <w:tcW w:w="15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ежедневно  </w:t>
            </w:r>
          </w:p>
        </w:tc>
        <w:tc>
          <w:tcPr>
            <w:tcW w:w="18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0000">
        <w:trPr>
          <w:trHeight w:val="10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Грейдерование с 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добавлением     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нового материала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без добавления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нового материала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грунтовые дороги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мере       </w:t>
            </w:r>
          </w:p>
          <w:p w:rsidR="00000000" w:rsidRDefault="0008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необходимости </w:t>
            </w:r>
          </w:p>
        </w:tc>
      </w:tr>
    </w:tbl>
    <w:p w:rsidR="00000000" w:rsidRDefault="00087B9D">
      <w:pPr>
        <w:pStyle w:val="ConsPlusNormal"/>
        <w:ind w:firstLine="540"/>
        <w:jc w:val="both"/>
      </w:pPr>
    </w:p>
    <w:p w:rsidR="00000000" w:rsidRDefault="00087B9D">
      <w:pPr>
        <w:pStyle w:val="ConsPlusNormal"/>
        <w:ind w:firstLine="540"/>
        <w:jc w:val="both"/>
      </w:pPr>
    </w:p>
    <w:p w:rsidR="00000000" w:rsidRDefault="00087B9D">
      <w:pPr>
        <w:pStyle w:val="ConsPlusNormal"/>
        <w:ind w:firstLine="540"/>
        <w:jc w:val="both"/>
      </w:pPr>
    </w:p>
    <w:p w:rsidR="00000000" w:rsidRDefault="00087B9D">
      <w:pPr>
        <w:pStyle w:val="ConsPlusNormal"/>
        <w:ind w:firstLine="540"/>
        <w:jc w:val="both"/>
      </w:pPr>
    </w:p>
    <w:p w:rsidR="00000000" w:rsidRDefault="00087B9D">
      <w:pPr>
        <w:pStyle w:val="ConsPlusNormal"/>
        <w:ind w:firstLine="540"/>
        <w:jc w:val="both"/>
      </w:pPr>
    </w:p>
    <w:p w:rsidR="00000000" w:rsidRDefault="00087B9D">
      <w:pPr>
        <w:pStyle w:val="ConsPlusNormal"/>
        <w:jc w:val="right"/>
        <w:outlineLvl w:val="0"/>
      </w:pPr>
      <w:bookmarkStart w:id="14" w:name="Par347"/>
      <w:bookmarkEnd w:id="14"/>
      <w:r>
        <w:t>Приложение 2</w:t>
      </w:r>
    </w:p>
    <w:p w:rsidR="00000000" w:rsidRDefault="00087B9D">
      <w:pPr>
        <w:pStyle w:val="ConsPlusNormal"/>
        <w:jc w:val="right"/>
      </w:pPr>
      <w:r>
        <w:t>к муниципальному</w:t>
      </w:r>
    </w:p>
    <w:p w:rsidR="00000000" w:rsidRDefault="00087B9D">
      <w:pPr>
        <w:pStyle w:val="ConsPlusNormal"/>
        <w:jc w:val="right"/>
      </w:pPr>
      <w:r>
        <w:t>правовому акту</w:t>
      </w:r>
    </w:p>
    <w:p w:rsidR="00000000" w:rsidRDefault="00087B9D">
      <w:pPr>
        <w:pStyle w:val="ConsPlusNormal"/>
        <w:jc w:val="right"/>
      </w:pPr>
      <w:r>
        <w:t>города Владивостока</w:t>
      </w:r>
    </w:p>
    <w:p w:rsidR="00000000" w:rsidRDefault="00087B9D">
      <w:pPr>
        <w:pStyle w:val="ConsPlusNormal"/>
        <w:jc w:val="right"/>
      </w:pPr>
      <w:r>
        <w:t>от 05.04.2011 N 297-МПА</w:t>
      </w:r>
    </w:p>
    <w:p w:rsidR="00000000" w:rsidRDefault="00087B9D">
      <w:pPr>
        <w:pStyle w:val="ConsPlusNormal"/>
        <w:ind w:firstLine="540"/>
        <w:jc w:val="both"/>
      </w:pPr>
    </w:p>
    <w:p w:rsidR="00000000" w:rsidRDefault="00087B9D">
      <w:pPr>
        <w:pStyle w:val="ConsPlusNormal"/>
        <w:jc w:val="center"/>
        <w:rPr>
          <w:b/>
          <w:bCs/>
          <w:sz w:val="16"/>
          <w:szCs w:val="16"/>
        </w:rPr>
      </w:pPr>
      <w:bookmarkStart w:id="15" w:name="Par353"/>
      <w:bookmarkEnd w:id="15"/>
      <w:r>
        <w:rPr>
          <w:b/>
          <w:bCs/>
          <w:sz w:val="16"/>
          <w:szCs w:val="16"/>
        </w:rPr>
        <w:t>РАЗМЕРЫ</w:t>
      </w:r>
    </w:p>
    <w:p w:rsidR="00000000" w:rsidRDefault="00087B9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ПРИЛЕГАЮЩИХ ТЕРРИТОРИЙ, ОТВЕТСТВЕННОСТЬ ЗА</w:t>
      </w:r>
    </w:p>
    <w:p w:rsidR="00000000" w:rsidRDefault="00087B9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САНИТАРНОЕ СОДЕРЖАНИЕ КОТОРЫХ ВОЗЛАГАЕТСЯ НА СОБСТВЕННИКОВ,</w:t>
      </w:r>
    </w:p>
    <w:p w:rsidR="00000000" w:rsidRDefault="00087B9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АРЕНДАТОРОВ (ПОЛЬЗОВАТЕЛЕЙ) В ЦЕЛЯХ САНИТАРНОГО СОДЕРЖАНИЯ</w:t>
      </w:r>
    </w:p>
    <w:p w:rsidR="00000000" w:rsidRDefault="00087B9D">
      <w:pPr>
        <w:pStyle w:val="ConsPlusNormal"/>
        <w:jc w:val="center"/>
      </w:pPr>
    </w:p>
    <w:p w:rsidR="00000000" w:rsidRDefault="00087B9D">
      <w:pPr>
        <w:pStyle w:val="ConsPlusNormal"/>
        <w:jc w:val="center"/>
      </w:pPr>
      <w:r>
        <w:t>(в ред. Муниципальных правовых актов города Владивостока</w:t>
      </w:r>
    </w:p>
    <w:p w:rsidR="00000000" w:rsidRDefault="00087B9D">
      <w:pPr>
        <w:pStyle w:val="ConsPlusNormal"/>
        <w:jc w:val="center"/>
      </w:pPr>
      <w:r>
        <w:t>от 17.10.2011 N 326-МПА, от 30.07.2012 N 387-МПА)</w:t>
      </w:r>
    </w:p>
    <w:p w:rsidR="00000000" w:rsidRDefault="00087B9D">
      <w:pPr>
        <w:pStyle w:val="ConsPlusNormal"/>
        <w:ind w:firstLine="540"/>
        <w:jc w:val="both"/>
      </w:pP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┌────┬───────────────────────────────────────┬────────────┬──────────────────┐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Тип объекта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Размер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Размер прилегающей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п/п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используемой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территории,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площади,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п. м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кв. м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├────┼───────────────────────────────────────┼────────────┼──────</w:t>
      </w:r>
      <w:r>
        <w:rPr>
          <w:rFonts w:ascii="Courier New" w:hAnsi="Courier New" w:cs="Courier New"/>
        </w:rPr>
        <w:t>────────────┤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2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3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4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├────┼───────────────────────────────────────┼────────────┼──────────────────┤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1.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Конечные остановки пассажирского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10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транспорта, диспетчерские пункты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пассажирского транспорта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├────┼───────────────────────────────────────┼────────────┼──────────────────┤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2.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Водоразборные коло</w:t>
      </w:r>
      <w:r>
        <w:rPr>
          <w:rFonts w:ascii="Courier New" w:hAnsi="Courier New" w:cs="Courier New"/>
        </w:rPr>
        <w:t xml:space="preserve">нки по отпуску воды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5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населению, пункты заправки автомобилей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водой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</w:t>
      </w:r>
      <w:r>
        <w:rPr>
          <w:rFonts w:ascii="Courier New" w:hAnsi="Courier New" w:cs="Courier New"/>
        </w:rPr>
        <w:t>──┼────────────┼──────────────────┤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3.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Объекты торговли (стационарные,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нестационарные), объекты организации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общественного питания, за исключением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объектов, указанных в </w:t>
      </w:r>
      <w:hyperlink w:anchor="Par471" w:tooltip="Ссылка на текущий документ" w:history="1">
        <w:r>
          <w:rPr>
            <w:rFonts w:ascii="Courier New" w:hAnsi="Courier New" w:cs="Courier New"/>
            <w:color w:val="0000FF"/>
          </w:rPr>
          <w:t>строке 9</w:t>
        </w:r>
      </w:hyperlink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приложения 2: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(в ред. Муниципального пр</w:t>
      </w:r>
      <w:r>
        <w:rPr>
          <w:rFonts w:ascii="Courier New" w:hAnsi="Courier New" w:cs="Courier New"/>
        </w:rPr>
        <w:t xml:space="preserve">авового акта  города  Владивостока  от  17.10.2011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N 326-МПА)                  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лоток; выездная торговля (с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20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автомашин);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палатка, киоск, павильон;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30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магазин, торговый центр, торговый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50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дом, торговый комплекс, рынок, оптовый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склад, оптовая база, стационарное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предприятие общественного питания, за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исключением объектов, указанных в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hyperlink w:anchor="Par471" w:tooltip="Ссылка на текущий документ" w:history="1">
        <w:r>
          <w:rPr>
            <w:rFonts w:ascii="Courier New" w:hAnsi="Courier New" w:cs="Courier New"/>
            <w:color w:val="0000FF"/>
          </w:rPr>
          <w:t>строке 9</w:t>
        </w:r>
      </w:hyperlink>
      <w:r>
        <w:rPr>
          <w:rFonts w:ascii="Courier New" w:hAnsi="Courier New" w:cs="Courier New"/>
        </w:rPr>
        <w:t xml:space="preserve"> приложения 2;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(в  ред. Муниципального правового акта  города  Владивостока  от  17.10.2011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N 326-МПА)                                 </w:t>
      </w:r>
      <w:r>
        <w:rPr>
          <w:rFonts w:ascii="Courier New" w:hAnsi="Courier New" w:cs="Courier New"/>
        </w:rPr>
        <w:t xml:space="preserve">                   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4) предприятия общественного питания,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за исключением объектов, указанных в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50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hyperlink w:anchor="Par471" w:tooltip="Ссылка на текущий документ" w:history="1">
        <w:r>
          <w:rPr>
            <w:rFonts w:ascii="Courier New" w:hAnsi="Courier New" w:cs="Courier New"/>
            <w:color w:val="0000FF"/>
          </w:rPr>
          <w:t>строк</w:t>
        </w:r>
        <w:r>
          <w:rPr>
            <w:rFonts w:ascii="Courier New" w:hAnsi="Courier New" w:cs="Courier New"/>
            <w:color w:val="0000FF"/>
          </w:rPr>
          <w:t>е 9</w:t>
        </w:r>
      </w:hyperlink>
      <w:r>
        <w:rPr>
          <w:rFonts w:ascii="Courier New" w:hAnsi="Courier New" w:cs="Courier New"/>
        </w:rPr>
        <w:t xml:space="preserve"> приложения 2, временного и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сезонного характера (палатки, фургоны,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сезонные закусочные и другие)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(в ред. Муниципального пра</w:t>
      </w:r>
      <w:r>
        <w:rPr>
          <w:rFonts w:ascii="Courier New" w:hAnsi="Courier New" w:cs="Courier New"/>
        </w:rPr>
        <w:t xml:space="preserve">вового акта  города  Владивостока  от  17.10.2011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N 326-МПА)                  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├────┼───────────────────────────────────────┼────────────┼──────────────────┤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4.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Объекты, оказывающие услуги по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30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техническому обслуживанию и ремонту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транспортных средств, машин и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оборудования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├────┼───────────────────────────────────────┼────────────┼──────────────────┤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5.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Общественные туалеты (стационарные и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10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передвижные)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</w:t>
      </w:r>
      <w:r>
        <w:rPr>
          <w:rFonts w:ascii="Courier New" w:hAnsi="Courier New" w:cs="Courier New"/>
        </w:rPr>
        <w:t>┼───────────────────────────────────────┼────────────┼──────────────────┤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6.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Платные автостоянки, включая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 50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30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краткосрочную парковку автомобилей,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машиномест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50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гаражные комплексы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свыше 50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машиномест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├────┼───────────────────────────────────────┼────────────┼──────────────────┤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7.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Указатели и знаки городской среды,   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2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рекламные плакаты, щиты и прочие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сооружения рекламы, установленные на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газонах, тротуарах, замощенных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территориях, включая установленные на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опорах, мачтах и так далее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├────┼───────────────────────────────────────┼────────────┼──────────────────┤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8.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Административные, производственные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50 от фасада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здания, жилые дома за исключением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(ограждения) до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зданий и домов, указанных в строках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дорожного бордюра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hyperlink w:anchor="Par459" w:tooltip="Ссылка на текущий документ" w:history="1">
        <w:r>
          <w:rPr>
            <w:rFonts w:ascii="Courier New" w:hAnsi="Courier New" w:cs="Courier New"/>
            <w:color w:val="0000FF"/>
          </w:rPr>
          <w:t>8.1</w:t>
        </w:r>
      </w:hyperlink>
      <w:r>
        <w:rPr>
          <w:rFonts w:ascii="Courier New" w:hAnsi="Courier New" w:cs="Courier New"/>
        </w:rPr>
        <w:t xml:space="preserve">, </w:t>
      </w:r>
      <w:hyperlink w:anchor="Par471" w:tooltip="Ссылка на текущий документ" w:history="1">
        <w:r>
          <w:rPr>
            <w:rFonts w:ascii="Courier New" w:hAnsi="Courier New" w:cs="Courier New"/>
            <w:color w:val="0000FF"/>
          </w:rPr>
          <w:t>строке 9</w:t>
        </w:r>
      </w:hyperlink>
      <w:r>
        <w:rPr>
          <w:rFonts w:ascii="Courier New" w:hAnsi="Courier New" w:cs="Courier New"/>
        </w:rPr>
        <w:t xml:space="preserve"> настоящего приложения, и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дороги общего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земельные участки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пользования, или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50 по рельефу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местности от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фасада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(ограждения) по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всему периметру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фасада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(ограждения), или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 пересечения с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границей соседней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прил</w:t>
      </w:r>
      <w:r>
        <w:rPr>
          <w:rFonts w:ascii="Courier New" w:hAnsi="Courier New" w:cs="Courier New"/>
        </w:rPr>
        <w:t xml:space="preserve">егающей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территории.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Прилегающая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территория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включает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внутриквартальные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проезды, тротуары,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зеленые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насаждения,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дворовые, игровые,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спортивные,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хозяйственные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площадки, объекты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придомовой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инфраструктуры,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системы придомовой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наружной и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дворовой ливневой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канализации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(в ред. Муниципального правового акта  города  Владивостока  о</w:t>
      </w:r>
      <w:r>
        <w:rPr>
          <w:rFonts w:ascii="Courier New" w:hAnsi="Courier New" w:cs="Courier New"/>
        </w:rPr>
        <w:t xml:space="preserve">т  30.07.2012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N 387-МПА)                  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├────┼───────────────────────────────────────┼────────────┼──────────────────┤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bookmarkStart w:id="16" w:name="Par459"/>
      <w:bookmarkEnd w:id="16"/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8.1.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Жилые дома, в которых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Территория,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ответственность за организацию и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необходимая для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производство уборочных работ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эксплуатации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возложена на предприятия,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многоквартирного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оказ</w:t>
      </w:r>
      <w:r>
        <w:rPr>
          <w:rFonts w:ascii="Courier New" w:hAnsi="Courier New" w:cs="Courier New"/>
        </w:rPr>
        <w:t xml:space="preserve">ывающие услуги по санитарному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дома, а также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содержанию многоквартирных домов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объектов, входящих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 состав общего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имущества в этом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доме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(п.  8.1  введен  Муниципальным  правовым  актом   города   Владивостока  от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30.07.2012 N 387-МПА)                          </w:t>
      </w:r>
      <w:r>
        <w:rPr>
          <w:rFonts w:ascii="Courier New" w:hAnsi="Courier New" w:cs="Courier New"/>
        </w:rPr>
        <w:t xml:space="preserve">               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├────┼───────────────────────────────────────┼────────────┼──────────────────┤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bookmarkStart w:id="17" w:name="Par471"/>
      <w:bookmarkEnd w:id="17"/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9.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Административные, производственные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 соответствии с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здания, стационарные объекты торговли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кадастровым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(магазин, торговый центр, торговый дом,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паспортом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торговый комплекс), жилые дома,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земельного участка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расположенные на земельных участках,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оформленных в установленном законом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порядке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</w:t>
      </w:r>
      <w:r>
        <w:rPr>
          <w:rFonts w:ascii="Courier New" w:hAnsi="Courier New" w:cs="Courier New"/>
        </w:rPr>
        <w:t xml:space="preserve">(в ред. Муниципального правового акта  города  Владивостока  от  17.10.2011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N 326-МПА)                  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├────┼───────────────────────────────────────┼────────────┼──────────────────┤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10.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Контейнеры и контейнерные площадки для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10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сбора бытового</w:t>
      </w:r>
      <w:r>
        <w:rPr>
          <w:rFonts w:ascii="Courier New" w:hAnsi="Courier New" w:cs="Courier New"/>
        </w:rPr>
        <w:t xml:space="preserve"> мусора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├────┼───────────────────────────────────────┼────────────┼──────────────────┤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11.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Объекты, расположенные в прибрежной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50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зоне                             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├────┼───────────────────────────────────────┼────────────┼──────────────────┤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12.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Зоны рекреации, зоны отдыха на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100 от отведенной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побережье Амурского и Уссурийского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земельной границы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заливов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├────┼───────────────────────────────────────┼────────────┼──────────────────┤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13.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Строительные площадки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50 от ограждения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├────┼───────────────────────────────────────┼────────────┼──────────────────┤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14.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Кладбища: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закрытые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100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действующие</w:t>
      </w:r>
      <w:r>
        <w:rPr>
          <w:rFonts w:ascii="Courier New" w:hAnsi="Courier New" w:cs="Courier New"/>
        </w:rPr>
        <w:t xml:space="preserve">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300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├────┼───────────────────────────────────────┼────────────┼──────────────────┤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15.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Полигоны промышленных отходов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500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</w:t>
      </w:r>
      <w:r>
        <w:rPr>
          <w:rFonts w:ascii="Courier New" w:hAnsi="Courier New" w:cs="Courier New"/>
        </w:rPr>
        <w:t>─────────┼────────────┼──────────────────┤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16.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Мосты, путепроводы, подземные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30 от проекции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пешеходные переходы, другие инженерные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искусственных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сооружения (кроме сетей)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сооружений с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каждой стороны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├────┼───────────────────────────────────────┼────────────┼──────────────────┤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17.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Садовые товарищества и дачные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100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кооперативы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├────┼───────────────────────────────────────┼────────────┼──────────────────┤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18.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Предприятия по оказанию бытовых услуг: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 50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30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ремонт, пошив обуви, швейных, меховых и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свыше 50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50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кожаных изделий, головных уборов и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изделий текстильной галантереи, ремонт,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пошив и вязание три</w:t>
      </w:r>
      <w:r>
        <w:rPr>
          <w:rFonts w:ascii="Courier New" w:hAnsi="Courier New" w:cs="Courier New"/>
        </w:rPr>
        <w:t xml:space="preserve">котажных изделий;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ремонт и техническое обслуживание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бытовой радиоэлектронной аппаратуры,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бытовых машин и бытовых приборов;    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ремонт и изготовление металлоизделий;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химическая чистка и крашение, услуги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прачечных и другие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087B9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└────┴───────────────────────────────────────┴────────────┴──────────────────┘</w:t>
      </w:r>
    </w:p>
    <w:p w:rsidR="00000000" w:rsidRDefault="00087B9D">
      <w:pPr>
        <w:pStyle w:val="ConsPlusNormal"/>
        <w:ind w:firstLine="540"/>
        <w:jc w:val="both"/>
      </w:pPr>
    </w:p>
    <w:p w:rsidR="00000000" w:rsidRDefault="00087B9D">
      <w:pPr>
        <w:pStyle w:val="ConsPlusNormal"/>
        <w:ind w:firstLine="540"/>
        <w:jc w:val="both"/>
      </w:pPr>
    </w:p>
    <w:p w:rsidR="00087B9D" w:rsidRDefault="00087B9D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sectPr w:rsidR="00087B9D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B9D" w:rsidRDefault="00087B9D">
      <w:pPr>
        <w:spacing w:after="0" w:line="240" w:lineRule="auto"/>
      </w:pPr>
      <w:r>
        <w:separator/>
      </w:r>
    </w:p>
  </w:endnote>
  <w:endnote w:type="continuationSeparator" w:id="0">
    <w:p w:rsidR="00087B9D" w:rsidRDefault="00087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87B9D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87B9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87B9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87B9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05688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5688F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05688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5688F">
            <w:rPr>
              <w:rFonts w:ascii="Tahoma" w:hAnsi="Tahoma" w:cs="Tahoma"/>
              <w:noProof/>
              <w:sz w:val="20"/>
              <w:szCs w:val="20"/>
            </w:rPr>
            <w:t>14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87B9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B9D" w:rsidRDefault="00087B9D">
      <w:pPr>
        <w:spacing w:after="0" w:line="240" w:lineRule="auto"/>
      </w:pPr>
      <w:r>
        <w:separator/>
      </w:r>
    </w:p>
  </w:footnote>
  <w:footnote w:type="continuationSeparator" w:id="0">
    <w:p w:rsidR="00087B9D" w:rsidRDefault="00087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87B9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Муниципальный прав</w:t>
          </w:r>
          <w:r>
            <w:rPr>
              <w:rFonts w:ascii="Tahoma" w:hAnsi="Tahoma" w:cs="Tahoma"/>
              <w:sz w:val="16"/>
              <w:szCs w:val="16"/>
            </w:rPr>
            <w:t>овой акт города Владивостока от 05.04.2011 N 297-МПА</w:t>
          </w:r>
          <w:r>
            <w:rPr>
              <w:rFonts w:ascii="Tahoma" w:hAnsi="Tahoma" w:cs="Tahoma"/>
              <w:sz w:val="16"/>
              <w:szCs w:val="16"/>
            </w:rPr>
            <w:br/>
            <w:t>(ред. от 30.07.2012)</w:t>
          </w:r>
          <w:r>
            <w:rPr>
              <w:rFonts w:ascii="Tahoma" w:hAnsi="Tahoma" w:cs="Tahoma"/>
              <w:sz w:val="16"/>
              <w:szCs w:val="16"/>
            </w:rPr>
            <w:br/>
            <w:t>"Правила санитарного содержа...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87B9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087B9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87B9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22.03.2015</w:t>
          </w:r>
        </w:p>
      </w:tc>
    </w:tr>
  </w:tbl>
  <w:p w:rsidR="00000000" w:rsidRDefault="00087B9D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087B9D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8F"/>
    <w:rsid w:val="0005688F"/>
    <w:rsid w:val="0008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10A3AC-D43B-40C2-88AB-5B81548D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7734</Words>
  <Characters>44086</Characters>
  <Application>Microsoft Office Word</Application>
  <DocSecurity>2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правовой акт города Владивостока от 05.04.2011 N 297-МПА(ред. от 30.07.2012)"Правила санитарного содержания территорий, организации уборки и обеспечения чистоты в городе Владивостоке"(принят Думой города Владивостока 31.03.2011)</vt:lpstr>
    </vt:vector>
  </TitlesOfParts>
  <Company/>
  <LinksUpToDate>false</LinksUpToDate>
  <CharactersWithSpaces>51717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правовой акт города Владивостока от 05.04.2011 N 297-МПА(ред. от 30.07.2012)"Правила санитарного содержания территорий, организации уборки и обеспечения чистоты в городе Владивостоке"(принят Думой города Владивостока 31.03.2011)</dc:title>
  <dc:subject/>
  <dc:creator>ConsultantPlus</dc:creator>
  <cp:keywords/>
  <dc:description/>
  <cp:lastModifiedBy>Алексей Чижевич</cp:lastModifiedBy>
  <cp:revision>2</cp:revision>
  <dcterms:created xsi:type="dcterms:W3CDTF">2015-03-22T08:06:00Z</dcterms:created>
  <dcterms:modified xsi:type="dcterms:W3CDTF">2015-03-22T08:06:00Z</dcterms:modified>
</cp:coreProperties>
</file>