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C2FA5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C2FA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28.01.2006 N 47</w:t>
            </w:r>
            <w:r>
              <w:rPr>
                <w:sz w:val="48"/>
                <w:szCs w:val="48"/>
              </w:rPr>
              <w:br/>
              <w:t>(ред. от 02.08.2016)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C2FA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C2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C2FA5">
      <w:pPr>
        <w:pStyle w:val="ConsPlusNormal"/>
        <w:jc w:val="both"/>
        <w:outlineLvl w:val="0"/>
      </w:pPr>
    </w:p>
    <w:p w:rsidR="00000000" w:rsidRDefault="006C2F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C2FA5">
      <w:pPr>
        <w:pStyle w:val="ConsPlusTitle"/>
        <w:jc w:val="center"/>
      </w:pPr>
    </w:p>
    <w:p w:rsidR="00000000" w:rsidRDefault="006C2FA5">
      <w:pPr>
        <w:pStyle w:val="ConsPlusTitle"/>
        <w:jc w:val="center"/>
      </w:pPr>
      <w:r>
        <w:t>ПОСТАНОВЛЕНИЕ</w:t>
      </w:r>
    </w:p>
    <w:p w:rsidR="00000000" w:rsidRDefault="006C2FA5">
      <w:pPr>
        <w:pStyle w:val="ConsPlusTitle"/>
        <w:jc w:val="center"/>
      </w:pPr>
      <w:r>
        <w:t>от 28 января 2006 г. N 47</w:t>
      </w:r>
    </w:p>
    <w:p w:rsidR="00000000" w:rsidRDefault="006C2FA5">
      <w:pPr>
        <w:pStyle w:val="ConsPlusTitle"/>
        <w:jc w:val="center"/>
      </w:pPr>
    </w:p>
    <w:p w:rsidR="00000000" w:rsidRDefault="006C2FA5">
      <w:pPr>
        <w:pStyle w:val="ConsPlusTitle"/>
        <w:jc w:val="center"/>
      </w:pPr>
      <w:r>
        <w:t>ОБ УТВЕРЖДЕНИИ ПОЛОЖЕНИЯ</w:t>
      </w:r>
    </w:p>
    <w:p w:rsidR="00000000" w:rsidRDefault="006C2FA5">
      <w:pPr>
        <w:pStyle w:val="ConsPlusTitle"/>
        <w:jc w:val="center"/>
      </w:pPr>
      <w:r>
        <w:t>О ПРИЗНАНИИ ПОМЕЩЕНИЯ ЖИЛЫМ ПОМЕЩЕНИЕМ, ЖИЛОГО ПОМЕЩЕНИЯ</w:t>
      </w:r>
    </w:p>
    <w:p w:rsidR="00000000" w:rsidRDefault="006C2FA5">
      <w:pPr>
        <w:pStyle w:val="ConsPlusTitle"/>
        <w:jc w:val="center"/>
      </w:pPr>
      <w:r>
        <w:t>НЕПРИГОДНЫМ ДЛЯ ПРОЖИВАНИЯ И МНОГОКВАРТИРНОГО ДОМА</w:t>
      </w:r>
    </w:p>
    <w:p w:rsidR="00000000" w:rsidRDefault="006C2FA5">
      <w:pPr>
        <w:pStyle w:val="ConsPlusTitle"/>
        <w:jc w:val="center"/>
      </w:pPr>
      <w:r>
        <w:t>АВАРИЙНЫМ И ПОДЛЕЖАЩИМ СНОСУ ИЛИ РЕКОНСТРУКЦИИ</w:t>
      </w:r>
    </w:p>
    <w:p w:rsidR="00000000" w:rsidRDefault="006C2FA5">
      <w:pPr>
        <w:pStyle w:val="ConsPlusNormal"/>
        <w:jc w:val="center"/>
      </w:pPr>
      <w:r>
        <w:t>Список изменяющих документов</w:t>
      </w:r>
    </w:p>
    <w:p w:rsidR="00000000" w:rsidRDefault="006C2FA5">
      <w:pPr>
        <w:pStyle w:val="ConsPlusNormal"/>
        <w:jc w:val="center"/>
      </w:pPr>
      <w:r>
        <w:t>(в ред. Постановлений Правительства РФ от 02.08.2007 N 494,</w:t>
      </w:r>
    </w:p>
    <w:p w:rsidR="00000000" w:rsidRDefault="006C2FA5">
      <w:pPr>
        <w:pStyle w:val="ConsPlusNormal"/>
        <w:jc w:val="center"/>
      </w:pPr>
      <w:r>
        <w:t>от 08.04.2013 N 311, от 25.03.2015 N 268, от 25.03.2015 N 269,</w:t>
      </w:r>
    </w:p>
    <w:p w:rsidR="00000000" w:rsidRDefault="006C2FA5">
      <w:pPr>
        <w:pStyle w:val="ConsPlusNormal"/>
        <w:jc w:val="center"/>
      </w:pPr>
      <w:r>
        <w:t>от 09.07.2016 N 649, от 02.08.2016 N 746,</w:t>
      </w:r>
    </w:p>
    <w:p w:rsidR="00000000" w:rsidRDefault="006C2FA5">
      <w:pPr>
        <w:pStyle w:val="ConsPlusNormal"/>
        <w:jc w:val="center"/>
      </w:pPr>
      <w:r>
        <w:t>с изм., внесенн</w:t>
      </w:r>
      <w:r>
        <w:t>ыми решением Верховного Суда РФ</w:t>
      </w:r>
    </w:p>
    <w:p w:rsidR="00000000" w:rsidRDefault="006C2FA5">
      <w:pPr>
        <w:pStyle w:val="ConsPlusNormal"/>
        <w:jc w:val="center"/>
      </w:pPr>
      <w:r>
        <w:t>от 03.02.2016 N АКПИ15-1365)</w:t>
      </w:r>
    </w:p>
    <w:p w:rsidR="00000000" w:rsidRDefault="006C2FA5">
      <w:pPr>
        <w:pStyle w:val="ConsPlusNormal"/>
        <w:jc w:val="center"/>
      </w:pPr>
    </w:p>
    <w:p w:rsidR="00000000" w:rsidRDefault="006C2FA5">
      <w:pPr>
        <w:pStyle w:val="ConsPlusNormal"/>
        <w:ind w:firstLine="540"/>
        <w:jc w:val="both"/>
      </w:pPr>
      <w:r>
        <w:t>В соответствии со статьями 15 и 32 Жилищного кодекса Российской Федерации Правительство Российской Федерации постановляет:</w:t>
      </w:r>
    </w:p>
    <w:p w:rsidR="00000000" w:rsidRDefault="006C2FA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5" w:tooltip="ПОЛОЖЕНИЕ" w:history="1">
        <w:r>
          <w:rPr>
            <w:color w:val="0000FF"/>
          </w:rPr>
          <w:t>Положение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00000" w:rsidRDefault="006C2FA5">
      <w:pPr>
        <w:pStyle w:val="ConsPlusNormal"/>
        <w:jc w:val="both"/>
      </w:pPr>
      <w:r>
        <w:t>(в ред. Постановления Правительства РФ от 02.08.2007 N 494)</w:t>
      </w:r>
    </w:p>
    <w:p w:rsidR="00000000" w:rsidRDefault="006C2FA5">
      <w:pPr>
        <w:pStyle w:val="ConsPlusNormal"/>
        <w:ind w:firstLine="540"/>
        <w:jc w:val="both"/>
      </w:pPr>
      <w:r>
        <w:t>2. Признать утратившим силу Постановлен</w:t>
      </w:r>
      <w:r>
        <w:t>ие Правительства Российской Федерации от 4 сентября 2003 г. N 552 "Об утверждении Положения о порядке признания жилых домов (жилых помещений) непригодными для проживания" (Собрание законодательства Российской Федерации, 2003, N 37, ст. 3586).</w:t>
      </w:r>
    </w:p>
    <w:p w:rsidR="00000000" w:rsidRDefault="006C2FA5">
      <w:pPr>
        <w:pStyle w:val="ConsPlusNormal"/>
        <w:ind w:firstLine="540"/>
        <w:jc w:val="both"/>
      </w:pPr>
    </w:p>
    <w:p w:rsidR="00000000" w:rsidRDefault="006C2FA5">
      <w:pPr>
        <w:pStyle w:val="ConsPlusNormal"/>
        <w:jc w:val="right"/>
      </w:pPr>
      <w:r>
        <w:t>Председатель</w:t>
      </w:r>
      <w:r>
        <w:t xml:space="preserve"> Правительства</w:t>
      </w:r>
    </w:p>
    <w:p w:rsidR="00000000" w:rsidRDefault="006C2FA5">
      <w:pPr>
        <w:pStyle w:val="ConsPlusNormal"/>
        <w:jc w:val="right"/>
      </w:pPr>
      <w:r>
        <w:t>Российской Федерации</w:t>
      </w:r>
    </w:p>
    <w:p w:rsidR="00000000" w:rsidRDefault="006C2FA5">
      <w:pPr>
        <w:pStyle w:val="ConsPlusNormal"/>
        <w:jc w:val="right"/>
      </w:pPr>
      <w:r>
        <w:t>М.ФРАДКОВ</w:t>
      </w:r>
    </w:p>
    <w:p w:rsidR="00000000" w:rsidRDefault="006C2FA5">
      <w:pPr>
        <w:pStyle w:val="ConsPlusNormal"/>
        <w:jc w:val="right"/>
      </w:pPr>
    </w:p>
    <w:p w:rsidR="00000000" w:rsidRDefault="006C2FA5">
      <w:pPr>
        <w:pStyle w:val="ConsPlusNormal"/>
        <w:jc w:val="right"/>
      </w:pPr>
    </w:p>
    <w:p w:rsidR="00000000" w:rsidRDefault="006C2FA5">
      <w:pPr>
        <w:pStyle w:val="ConsPlusNormal"/>
        <w:jc w:val="right"/>
      </w:pPr>
    </w:p>
    <w:p w:rsidR="00000000" w:rsidRDefault="006C2FA5">
      <w:pPr>
        <w:pStyle w:val="ConsPlusNormal"/>
        <w:jc w:val="right"/>
      </w:pPr>
    </w:p>
    <w:p w:rsidR="00000000" w:rsidRDefault="006C2FA5">
      <w:pPr>
        <w:pStyle w:val="ConsPlusNormal"/>
        <w:jc w:val="right"/>
      </w:pPr>
    </w:p>
    <w:p w:rsidR="00000000" w:rsidRDefault="006C2FA5">
      <w:pPr>
        <w:pStyle w:val="ConsPlusNormal"/>
        <w:jc w:val="right"/>
        <w:outlineLvl w:val="0"/>
      </w:pPr>
      <w:r>
        <w:t>Утверждено</w:t>
      </w:r>
    </w:p>
    <w:p w:rsidR="00000000" w:rsidRDefault="006C2FA5">
      <w:pPr>
        <w:pStyle w:val="ConsPlusNormal"/>
        <w:jc w:val="right"/>
      </w:pPr>
      <w:r>
        <w:t>Постановлением Правительства</w:t>
      </w:r>
    </w:p>
    <w:p w:rsidR="00000000" w:rsidRDefault="006C2FA5">
      <w:pPr>
        <w:pStyle w:val="ConsPlusNormal"/>
        <w:jc w:val="right"/>
      </w:pPr>
      <w:r>
        <w:t>Российской Федерации</w:t>
      </w:r>
    </w:p>
    <w:p w:rsidR="00000000" w:rsidRDefault="006C2FA5">
      <w:pPr>
        <w:pStyle w:val="ConsPlusNormal"/>
        <w:jc w:val="right"/>
      </w:pPr>
      <w:r>
        <w:t>от 28 января 2006 г. N 47</w:t>
      </w:r>
    </w:p>
    <w:p w:rsidR="00000000" w:rsidRDefault="006C2FA5">
      <w:pPr>
        <w:pStyle w:val="ConsPlusNormal"/>
        <w:ind w:firstLine="540"/>
        <w:jc w:val="both"/>
      </w:pPr>
    </w:p>
    <w:p w:rsidR="00000000" w:rsidRDefault="006C2FA5">
      <w:pPr>
        <w:pStyle w:val="ConsPlusTitle"/>
        <w:jc w:val="center"/>
      </w:pPr>
      <w:bookmarkStart w:id="1" w:name="Par35"/>
      <w:bookmarkEnd w:id="1"/>
      <w:r>
        <w:t>ПОЛОЖЕНИЕ</w:t>
      </w:r>
    </w:p>
    <w:p w:rsidR="00000000" w:rsidRDefault="006C2FA5">
      <w:pPr>
        <w:pStyle w:val="ConsPlusTitle"/>
        <w:jc w:val="center"/>
      </w:pPr>
      <w:r>
        <w:t>О ПРИЗНАНИИ ПОМЕЩЕНИЯ ЖИЛЫМ ПОМЕЩЕНИЕМ, ЖИЛОГО ПОМЕЩЕНИЯ</w:t>
      </w:r>
    </w:p>
    <w:p w:rsidR="00000000" w:rsidRDefault="006C2FA5">
      <w:pPr>
        <w:pStyle w:val="ConsPlusTitle"/>
        <w:jc w:val="center"/>
      </w:pPr>
      <w:r>
        <w:t>НЕПРИГОДНЫМ ДЛЯ ПРОЖИВАНИЯ И МНОГОКВАРТИ</w:t>
      </w:r>
      <w:r>
        <w:t>РНОГО ДОМА</w:t>
      </w:r>
    </w:p>
    <w:p w:rsidR="00000000" w:rsidRDefault="006C2FA5">
      <w:pPr>
        <w:pStyle w:val="ConsPlusTitle"/>
        <w:jc w:val="center"/>
      </w:pPr>
      <w:r>
        <w:t>АВАРИЙНЫМ И ПОДЛЕЖАЩИМ СНОСУ ИЛИ РЕКОНСТРУКЦИИ</w:t>
      </w:r>
    </w:p>
    <w:p w:rsidR="00000000" w:rsidRDefault="006C2FA5">
      <w:pPr>
        <w:pStyle w:val="ConsPlusNormal"/>
        <w:jc w:val="center"/>
      </w:pPr>
      <w:r>
        <w:t>Список изменяющих документов</w:t>
      </w:r>
    </w:p>
    <w:p w:rsidR="00000000" w:rsidRDefault="006C2FA5">
      <w:pPr>
        <w:pStyle w:val="ConsPlusNormal"/>
        <w:jc w:val="center"/>
      </w:pPr>
      <w:r>
        <w:t>(в ред. Постановлений Правительства РФ от 02.08.2007 N 494,</w:t>
      </w:r>
    </w:p>
    <w:p w:rsidR="00000000" w:rsidRDefault="006C2FA5">
      <w:pPr>
        <w:pStyle w:val="ConsPlusNormal"/>
        <w:jc w:val="center"/>
      </w:pPr>
      <w:r>
        <w:t>от 08.04.2013 N 311, от 25.03.2015 N 268, от 25.03.2015 N 269,</w:t>
      </w:r>
    </w:p>
    <w:p w:rsidR="00000000" w:rsidRDefault="006C2FA5">
      <w:pPr>
        <w:pStyle w:val="ConsPlusNormal"/>
        <w:jc w:val="center"/>
      </w:pPr>
      <w:r>
        <w:t>от 09.07.2016 N 649, от 02.08.2016 N 746,</w:t>
      </w:r>
    </w:p>
    <w:p w:rsidR="00000000" w:rsidRDefault="006C2FA5">
      <w:pPr>
        <w:pStyle w:val="ConsPlusNormal"/>
        <w:jc w:val="center"/>
      </w:pPr>
      <w:r>
        <w:t>с изм., внесенными решением Верховного Суда РФ</w:t>
      </w:r>
    </w:p>
    <w:p w:rsidR="00000000" w:rsidRDefault="006C2FA5">
      <w:pPr>
        <w:pStyle w:val="ConsPlusNormal"/>
        <w:jc w:val="center"/>
      </w:pPr>
      <w:r>
        <w:t>от 03.02.2016 N АКПИ15-1365)</w:t>
      </w:r>
    </w:p>
    <w:p w:rsidR="00000000" w:rsidRDefault="006C2FA5">
      <w:pPr>
        <w:pStyle w:val="ConsPlusNormal"/>
        <w:jc w:val="center"/>
      </w:pPr>
    </w:p>
    <w:p w:rsidR="00000000" w:rsidRDefault="006C2FA5">
      <w:pPr>
        <w:pStyle w:val="ConsPlusNormal"/>
        <w:jc w:val="center"/>
        <w:outlineLvl w:val="1"/>
      </w:pPr>
      <w:r>
        <w:t>I. Общие положения</w:t>
      </w:r>
    </w:p>
    <w:p w:rsidR="00000000" w:rsidRDefault="006C2FA5">
      <w:pPr>
        <w:pStyle w:val="ConsPlusNormal"/>
        <w:ind w:firstLine="540"/>
        <w:jc w:val="both"/>
      </w:pPr>
    </w:p>
    <w:p w:rsidR="00000000" w:rsidRDefault="006C2FA5">
      <w:pPr>
        <w:pStyle w:val="ConsPlusNormal"/>
        <w:ind w:firstLine="540"/>
        <w:jc w:val="both"/>
      </w:pPr>
      <w:r>
        <w:t>1. Настоящее Положение устанавливает требования к жилому помещению, порядок признания жилого помещения пригодным для проживания и основания, по которым жилое п</w:t>
      </w:r>
      <w:r>
        <w:t>омещение признается непригодным для проживания, и в частности многоквартирный дом признается аварийным и подлежащим сносу или реконструкции.</w:t>
      </w:r>
    </w:p>
    <w:p w:rsidR="00000000" w:rsidRDefault="006C2FA5">
      <w:pPr>
        <w:pStyle w:val="ConsPlusNormal"/>
        <w:jc w:val="both"/>
      </w:pPr>
      <w:r>
        <w:t>(в ред. Постановления Правительства РФ от 02.08.2007 N 494)</w:t>
      </w:r>
    </w:p>
    <w:p w:rsidR="00000000" w:rsidRDefault="006C2FA5">
      <w:pPr>
        <w:pStyle w:val="ConsPlusNormal"/>
        <w:ind w:firstLine="540"/>
        <w:jc w:val="both"/>
      </w:pPr>
      <w:r>
        <w:t>2. Действие настоящего Положения распространяется на на</w:t>
      </w:r>
      <w:r>
        <w:t xml:space="preserve">ходящиеся в эксплуатации жилые </w:t>
      </w:r>
      <w:r>
        <w:lastRenderedPageBreak/>
        <w:t>помещения независимо от формы собственности, расположенные на территории Российской Федерации.</w:t>
      </w:r>
    </w:p>
    <w:p w:rsidR="00000000" w:rsidRDefault="006C2FA5">
      <w:pPr>
        <w:pStyle w:val="ConsPlusNormal"/>
        <w:ind w:firstLine="540"/>
        <w:jc w:val="both"/>
      </w:pPr>
      <w:r>
        <w:t>3. Действие настоящего Положения не распространяется на жилые помещения, расположенные в объектах капитального строительства, ввод</w:t>
      </w:r>
      <w:r>
        <w:t xml:space="preserve">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000000" w:rsidRDefault="006C2FA5">
      <w:pPr>
        <w:pStyle w:val="ConsPlusNormal"/>
        <w:ind w:firstLine="540"/>
        <w:jc w:val="both"/>
      </w:pPr>
      <w:r>
        <w:t>4. Жилым помещением признается изолированное помещение, которое предназначено для проживания граждан, является не</w:t>
      </w:r>
      <w:r>
        <w:t>движимым имуществом и пригодно для проживания.</w:t>
      </w:r>
    </w:p>
    <w:p w:rsidR="00000000" w:rsidRDefault="006C2FA5">
      <w:pPr>
        <w:pStyle w:val="ConsPlusNormal"/>
        <w:ind w:firstLine="540"/>
        <w:jc w:val="both"/>
      </w:pPr>
      <w:r>
        <w:t>5. Жилым помещением признается:</w:t>
      </w:r>
    </w:p>
    <w:p w:rsidR="00000000" w:rsidRDefault="006C2FA5">
      <w:pPr>
        <w:pStyle w:val="ConsPlusNormal"/>
        <w:ind w:firstLine="540"/>
        <w:jc w:val="both"/>
      </w:pPr>
      <w: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</w:t>
      </w:r>
      <w:r>
        <w:t xml:space="preserve"> и иных нужд, связанных с их проживанием в нем;</w:t>
      </w:r>
    </w:p>
    <w:p w:rsidR="00000000" w:rsidRDefault="006C2FA5">
      <w:pPr>
        <w:pStyle w:val="ConsPlusNormal"/>
        <w:ind w:firstLine="540"/>
        <w:jc w:val="both"/>
      </w:pPr>
      <w: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</w:t>
      </w:r>
      <w:r>
        <w:t xml:space="preserve">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000000" w:rsidRDefault="006C2FA5">
      <w:pPr>
        <w:pStyle w:val="ConsPlusNormal"/>
        <w:ind w:firstLine="540"/>
        <w:jc w:val="both"/>
      </w:pPr>
      <w:r>
        <w:t>комната - часть жилого дома или квартиры, предназначенная для использования в качест</w:t>
      </w:r>
      <w:r>
        <w:t>ве места непосредственного проживания граждан в жилом доме или квартире.</w:t>
      </w:r>
    </w:p>
    <w:p w:rsidR="00000000" w:rsidRDefault="006C2FA5">
      <w:pPr>
        <w:pStyle w:val="ConsPlusNormal"/>
        <w:ind w:firstLine="540"/>
        <w:jc w:val="both"/>
      </w:pPr>
      <w: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</w:t>
      </w:r>
      <w:r>
        <w:t>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000000" w:rsidRDefault="006C2FA5">
      <w:pPr>
        <w:pStyle w:val="ConsPlusNormal"/>
        <w:ind w:firstLine="540"/>
        <w:jc w:val="both"/>
      </w:pPr>
      <w:r>
        <w:t>Не допускаются к использованию в качестве жилых помещений помещения вспомогательного испо</w:t>
      </w:r>
      <w:r>
        <w:t>льзования, а также помещения, входящие в состав общего имущества собственников помещений в многоквартирном доме.</w:t>
      </w:r>
    </w:p>
    <w:p w:rsidR="00000000" w:rsidRDefault="006C2FA5">
      <w:pPr>
        <w:pStyle w:val="ConsPlusNormal"/>
        <w:ind w:firstLine="540"/>
        <w:jc w:val="both"/>
      </w:pPr>
      <w:bookmarkStart w:id="2" w:name="Par59"/>
      <w:bookmarkEnd w:id="2"/>
      <w:r>
        <w:t>7. Оценка и обследование помещения в целях признания его жилым помещением, жилого помещения пригодным (непригодным) для проживания гр</w:t>
      </w:r>
      <w:r>
        <w:t>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соответствия указанных помещений и дом</w:t>
      </w:r>
      <w:r>
        <w:t>а установленным в настоящем Положении требованиям.</w:t>
      </w:r>
    </w:p>
    <w:p w:rsidR="00000000" w:rsidRDefault="006C2FA5">
      <w:pPr>
        <w:pStyle w:val="ConsPlusNormal"/>
        <w:ind w:firstLine="540"/>
        <w:jc w:val="both"/>
      </w:pPr>
      <w:bookmarkStart w:id="3" w:name="Par60"/>
      <w:bookmarkEnd w:id="3"/>
      <w:r>
        <w:t xml:space="preserve">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Федерации, а также иных жилых </w:t>
      </w:r>
      <w:r>
        <w:t>помещений в случаях, установленных настоящим Положением. В состав комиссии включаются представители этого органа исполнительной власти субъекта Российской Федерации. Председателем комиссии назначается должностное лицо указанного органа исполнительной власт</w:t>
      </w:r>
      <w:r>
        <w:t>и субъекта Российской Федерации.</w:t>
      </w:r>
    </w:p>
    <w:p w:rsidR="00000000" w:rsidRDefault="006C2FA5">
      <w:pPr>
        <w:pStyle w:val="ConsPlusNormal"/>
        <w:jc w:val="both"/>
      </w:pPr>
      <w:r>
        <w:t>(в ред. Постановления Правительства РФ от 02.08.2016 N 746)</w:t>
      </w:r>
    </w:p>
    <w:p w:rsidR="00000000" w:rsidRDefault="006C2FA5">
      <w:pPr>
        <w:pStyle w:val="ConsPlusNormal"/>
        <w:ind w:firstLine="540"/>
        <w:jc w:val="both"/>
      </w:pPr>
      <w:bookmarkStart w:id="4" w:name="Par62"/>
      <w:bookmarkEnd w:id="4"/>
      <w:r>
        <w:t>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</w:t>
      </w:r>
      <w:r>
        <w:t xml:space="preserve">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Par70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абзацем вторым пункта 7 настоящего Положения." w:history="1">
        <w:r>
          <w:rPr>
            <w:color w:val="0000FF"/>
          </w:rPr>
          <w:t>пунктом 7(1)</w:t>
        </w:r>
      </w:hyperlink>
      <w:r>
        <w:t xml:space="preserve"> настоящего Положения. В состав комиссии включаются представители этого органа местног</w:t>
      </w:r>
      <w:r>
        <w:t>о самоуправления. Председателем комиссии назначается должностное лицо указанного органа местного самоуправления.</w:t>
      </w:r>
    </w:p>
    <w:p w:rsidR="00000000" w:rsidRDefault="006C2FA5">
      <w:pPr>
        <w:pStyle w:val="ConsPlusNormal"/>
        <w:jc w:val="both"/>
      </w:pPr>
      <w:r>
        <w:t>(в ред. Постановления Правительства РФ от 02.08.2016 N 746)</w:t>
      </w:r>
    </w:p>
    <w:p w:rsidR="00000000" w:rsidRDefault="006C2FA5">
      <w:pPr>
        <w:pStyle w:val="ConsPlusNormal"/>
        <w:ind w:firstLine="540"/>
        <w:jc w:val="both"/>
      </w:pPr>
      <w:bookmarkStart w:id="5" w:name="Par64"/>
      <w:bookmarkEnd w:id="5"/>
      <w:r>
        <w:t xml:space="preserve">В состав комиссии включаются также представители органов, уполномоченных </w:t>
      </w:r>
      <w:r>
        <w:t>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</w:t>
      </w:r>
      <w:r>
        <w:t xml:space="preserve">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</w:t>
      </w:r>
      <w:r>
        <w:t>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000000" w:rsidRDefault="006C2FA5">
      <w:pPr>
        <w:pStyle w:val="ConsPlusNormal"/>
        <w:ind w:firstLine="540"/>
        <w:jc w:val="both"/>
      </w:pPr>
      <w:r>
        <w:t>Собственник жилого помещения</w:t>
      </w:r>
      <w:r>
        <w:t xml:space="preserve"> (уполномоченное им лицо), за исключением органов и (или) организаций, указанных в </w:t>
      </w:r>
      <w:hyperlink w:anchor="Par60" w:tooltip="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, а также иных жилых помещений в случаях, установленных настоящим Положением. В состав комиссии включаются представители этого органа исполнительной власти субъекта Российской Федерации. Председателем комиссии назначается должностное лицо указанного органа исполнительной власти субъекта Российской Федерации.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62" w:tooltip="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настоящего Положения. В состав комиссии включаются представители этого органа местного самоуправления. Председателем комиссии назначается должностное лицо указанного органа местного самоуправления." w:history="1">
        <w:r>
          <w:rPr>
            <w:color w:val="0000FF"/>
          </w:rPr>
          <w:t>третьем</w:t>
        </w:r>
      </w:hyperlink>
      <w:r>
        <w:t xml:space="preserve"> и </w:t>
      </w:r>
      <w:hyperlink w:anchor="Par67" w:tooltip="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..." w:history="1">
        <w:r>
          <w:rPr>
            <w:color w:val="0000FF"/>
          </w:rPr>
          <w:t>шестом</w:t>
        </w:r>
      </w:hyperlink>
      <w:r>
        <w:t xml:space="preserve"> настоящего пункта,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</w:t>
      </w:r>
      <w:r>
        <w:t>та Российской Федерации или органом местного самоуправления, создавшими комиссию.</w:t>
      </w:r>
    </w:p>
    <w:p w:rsidR="00000000" w:rsidRDefault="006C2FA5">
      <w:pPr>
        <w:pStyle w:val="ConsPlusNormal"/>
        <w:jc w:val="both"/>
      </w:pPr>
      <w:r>
        <w:t>(в ред. Постановления Правительства РФ от 02.08.2016 N 746)</w:t>
      </w:r>
    </w:p>
    <w:p w:rsidR="00000000" w:rsidRDefault="006C2FA5">
      <w:pPr>
        <w:pStyle w:val="ConsPlusNormal"/>
        <w:ind w:firstLine="540"/>
        <w:jc w:val="both"/>
      </w:pPr>
      <w:bookmarkStart w:id="6" w:name="Par67"/>
      <w:bookmarkEnd w:id="6"/>
      <w:r>
        <w:t>В случае если комиссией проводится оценка жилых помещений жилищного фонда Российской Федерации или много</w:t>
      </w:r>
      <w:r>
        <w:t>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</w:t>
      </w:r>
      <w:r>
        <w:t xml:space="preserve">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</w:t>
      </w:r>
      <w:r>
        <w:t>ство принадлежит на соответствующем вещном праве (далее - правообладатель).</w:t>
      </w:r>
    </w:p>
    <w:p w:rsidR="00000000" w:rsidRDefault="006C2FA5">
      <w:pPr>
        <w:pStyle w:val="ConsPlusNormal"/>
        <w:ind w:firstLine="540"/>
        <w:jc w:val="both"/>
      </w:pPr>
      <w:bookmarkStart w:id="7" w:name="Par68"/>
      <w:bookmarkEnd w:id="7"/>
      <w:r>
        <w:t xml:space="preserve">Решение о признании помещения жилым помещением, жилого помещения пригодным (непригодным) для </w:t>
      </w:r>
      <w:r>
        <w:t>проживания граждан,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(за исключением жилых помещений жилищного фонда Рос</w:t>
      </w:r>
      <w:r>
        <w:t>сийской Федерации и многоквартирных домов, находящихся в федеральной собственности). 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</w:t>
      </w:r>
      <w:r>
        <w:t>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</w:t>
      </w:r>
      <w:r>
        <w:t xml:space="preserve">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w:anchor="Par183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>
          <w:rPr>
            <w:color w:val="0000FF"/>
          </w:rPr>
          <w:t>пунктом 47</w:t>
        </w:r>
      </w:hyperlink>
      <w:r>
        <w:t xml:space="preserve"> настоящего Положения.</w:t>
      </w:r>
    </w:p>
    <w:p w:rsidR="00000000" w:rsidRDefault="006C2FA5">
      <w:pPr>
        <w:pStyle w:val="ConsPlusNormal"/>
        <w:jc w:val="both"/>
      </w:pPr>
      <w:r>
        <w:t>(п. 7 в ред. Постановления Правительства РФ от 25.03.2015 N 269)</w:t>
      </w:r>
    </w:p>
    <w:p w:rsidR="00000000" w:rsidRDefault="006C2FA5">
      <w:pPr>
        <w:pStyle w:val="ConsPlusNormal"/>
        <w:ind w:firstLine="540"/>
        <w:jc w:val="both"/>
      </w:pPr>
      <w:bookmarkStart w:id="8" w:name="Par70"/>
      <w:bookmarkEnd w:id="8"/>
      <w:r>
        <w:t xml:space="preserve">7(1). В случае необходимости оценки и обследования помещения в </w:t>
      </w:r>
      <w:r>
        <w:t>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</w:t>
      </w:r>
      <w:r>
        <w:t xml:space="preserve"> и обследование осуществляются комиссией, созданной органом исполнительной власти субъекта Российской Федерации в соответствии с </w:t>
      </w:r>
      <w:hyperlink w:anchor="Par70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абзацем вторым пункта 7 настоящего Положения." w:history="1">
        <w:r>
          <w:rPr>
            <w:color w:val="0000FF"/>
          </w:rPr>
          <w:t>абзацем вторым пункта 7</w:t>
        </w:r>
      </w:hyperlink>
      <w:r>
        <w:t xml:space="preserve"> настоящего Положения.</w:t>
      </w:r>
    </w:p>
    <w:p w:rsidR="00000000" w:rsidRDefault="006C2FA5">
      <w:pPr>
        <w:pStyle w:val="ConsPlusNormal"/>
        <w:ind w:firstLine="540"/>
        <w:jc w:val="both"/>
      </w:pPr>
      <w:r>
        <w:t>В случае наличия в составе комиссии, созданной органом исполнительной вл</w:t>
      </w:r>
      <w:r>
        <w:t>асти субъекта Российской Федерации, должностных лиц,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эксплуатацию, а также представителей органов государственного н</w:t>
      </w:r>
      <w:r>
        <w:t>адзора (контроля), органов местного самоуправления, организаций и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участвовавших в подготовке докумен</w:t>
      </w:r>
      <w:r>
        <w:t xml:space="preserve">тов, необходимых для выдачи указанных разрешений,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случае, указанном в </w:t>
      </w:r>
      <w:hyperlink w:anchor="Par70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абзацем вторым пункта 7 настоящего Положения." w:history="1">
        <w:r>
          <w:rPr>
            <w:color w:val="0000FF"/>
          </w:rPr>
          <w:t>абзаце пе</w:t>
        </w:r>
        <w:r>
          <w:rPr>
            <w:color w:val="0000FF"/>
          </w:rPr>
          <w:t>рвом</w:t>
        </w:r>
      </w:hyperlink>
      <w:r>
        <w:t xml:space="preserve"> настоящего пункта. При этом в состав такой комиссии не включаются указанные лица и представители.</w:t>
      </w:r>
    </w:p>
    <w:p w:rsidR="00000000" w:rsidRDefault="006C2FA5">
      <w:pPr>
        <w:pStyle w:val="ConsPlusNormal"/>
        <w:ind w:firstLine="540"/>
        <w:jc w:val="both"/>
      </w:pPr>
      <w:r>
        <w:t>Состав комиссии, созданной органом исполнительной власти субъекта Российской Федерации в целях оценки и обследования помещения или многоквартирного до</w:t>
      </w:r>
      <w:r>
        <w:t xml:space="preserve">ма в случае, указанном в </w:t>
      </w:r>
      <w:hyperlink w:anchor="Par70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абзацем вторым пункта 7 настоящего Положения." w:history="1">
        <w:r>
          <w:rPr>
            <w:color w:val="0000FF"/>
          </w:rPr>
          <w:t>абзаце первом</w:t>
        </w:r>
      </w:hyperlink>
      <w:r>
        <w:t xml:space="preserve"> настоящего пункта, формируется в соответствии с </w:t>
      </w:r>
      <w:hyperlink w:anchor="Par60" w:tooltip="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, а также иных жилых помещений в случаях, установленных настоящим Положением. В состав комиссии включаются представители этого органа исполнительной власти субъекта Российской Федерации. Председателем комиссии назначается должностное лицо указанного органа исполнительной власти субъекта Российской Федерации.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64" w:tooltip="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..." w:history="1">
        <w:r>
          <w:rPr>
            <w:color w:val="0000FF"/>
          </w:rPr>
          <w:t>четвертым пункта 7</w:t>
        </w:r>
      </w:hyperlink>
      <w:r>
        <w:t xml:space="preserve"> настоящего Положения. При этом в состав этой комиссии в обязательном порядке включаются эксперты</w:t>
      </w:r>
      <w:r>
        <w:t>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000000" w:rsidRDefault="006C2FA5">
      <w:pPr>
        <w:pStyle w:val="ConsPlusNormal"/>
        <w:jc w:val="both"/>
      </w:pPr>
      <w:r>
        <w:t>(п. 7(1) введен Постановлением Правительства РФ от 02.08.2016 N 746)</w:t>
      </w:r>
    </w:p>
    <w:p w:rsidR="00000000" w:rsidRDefault="006C2FA5">
      <w:pPr>
        <w:pStyle w:val="ConsPlusNormal"/>
        <w:ind w:firstLine="540"/>
        <w:jc w:val="both"/>
      </w:pPr>
      <w:r>
        <w:t>8. Орган местного самоуправления при нал</w:t>
      </w:r>
      <w:r>
        <w:t>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000000" w:rsidRDefault="006C2FA5">
      <w:pPr>
        <w:pStyle w:val="ConsPlusNormal"/>
        <w:jc w:val="both"/>
      </w:pPr>
      <w:r>
        <w:t>(п. 8 в ред. Постано</w:t>
      </w:r>
      <w:r>
        <w:t>вления Правительства РФ от 02.08.2016 N 746)</w:t>
      </w:r>
    </w:p>
    <w:p w:rsidR="00000000" w:rsidRDefault="006C2FA5">
      <w:pPr>
        <w:pStyle w:val="ConsPlusNormal"/>
        <w:ind w:firstLine="540"/>
        <w:jc w:val="both"/>
      </w:pPr>
    </w:p>
    <w:p w:rsidR="00000000" w:rsidRDefault="006C2FA5">
      <w:pPr>
        <w:pStyle w:val="ConsPlusNormal"/>
        <w:jc w:val="center"/>
        <w:outlineLvl w:val="1"/>
      </w:pPr>
      <w:bookmarkStart w:id="9" w:name="Par77"/>
      <w:bookmarkEnd w:id="9"/>
      <w:r>
        <w:t>II. Требования, которым должно отвечать жилое помещение</w:t>
      </w:r>
    </w:p>
    <w:p w:rsidR="00000000" w:rsidRDefault="006C2FA5">
      <w:pPr>
        <w:pStyle w:val="ConsPlusNormal"/>
        <w:ind w:firstLine="540"/>
        <w:jc w:val="both"/>
      </w:pPr>
    </w:p>
    <w:p w:rsidR="00000000" w:rsidRDefault="006C2FA5">
      <w:pPr>
        <w:pStyle w:val="ConsPlusNormal"/>
        <w:ind w:firstLine="540"/>
        <w:jc w:val="both"/>
      </w:pPr>
      <w:r>
        <w:t>9. Жилые помещения должны располагаться преимущественно в домах, расположенных в жилой зоне в соответствии с функциональным зонированием террит</w:t>
      </w:r>
      <w:r>
        <w:t>ории.</w:t>
      </w:r>
    </w:p>
    <w:p w:rsidR="00000000" w:rsidRDefault="006C2FA5">
      <w:pPr>
        <w:pStyle w:val="ConsPlusNormal"/>
        <w:ind w:firstLine="540"/>
        <w:jc w:val="both"/>
      </w:pPr>
      <w:r>
        <w:t xml:space="preserve">10. 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</w:t>
      </w:r>
      <w:r>
        <w:t xml:space="preserve">в части деформативности (а в железобетонных конструкциях - в части трещиностойкости) не приводят к нарушению работоспособности и несущей способности конструкций, надежности жилого дома и обеспечивают безопасное пребывание граждан и сохранность инженерного </w:t>
      </w:r>
      <w:r>
        <w:t>оборудования.</w:t>
      </w:r>
    </w:p>
    <w:p w:rsidR="00000000" w:rsidRDefault="006C2FA5">
      <w:pPr>
        <w:pStyle w:val="ConsPlusNormal"/>
        <w:ind w:firstLine="540"/>
        <w:jc w:val="both"/>
      </w:pPr>
      <w:r>
        <w:t xml:space="preserve"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разрушения и повреждения, приводящие к их деформации или </w:t>
      </w:r>
      <w:r>
        <w:t>образованию трещин, снижающие их несущую способность и ухудшающие эксплуатационные свойства конструкций или жилого дома в целом.</w:t>
      </w:r>
    </w:p>
    <w:p w:rsidR="00000000" w:rsidRDefault="006C2FA5">
      <w:pPr>
        <w:pStyle w:val="ConsPlusNormal"/>
        <w:ind w:firstLine="540"/>
        <w:jc w:val="both"/>
      </w:pPr>
      <w:r>
        <w:t>11. Жилое помещение, равно как и общее имущество собственников помещений в многоквартирном доме, должно быть обустроено и обору</w:t>
      </w:r>
      <w:r>
        <w:t>довано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пользовании инженерным оборудованием и обеспечить возможность пере</w:t>
      </w:r>
      <w:r>
        <w:t>мещения предметов инженерного оборудования соответствующих помещений квартир и вспомогательных помещений дома, входящих в состав общего имущества собственников помещений в многоквартирном доме. При этом уклон и ширина лестничных маршей и пандусов, высота с</w:t>
      </w:r>
      <w:r>
        <w:t>тупеней, ширина проступей, ширина лестничных площадок, высота проходов по лестницам, подвалу, эксплуатируемому чердаку, размеры дверных проемов должны обеспечивать удобство и безопасность передвижения и размещения.</w:t>
      </w:r>
    </w:p>
    <w:p w:rsidR="00000000" w:rsidRDefault="006C2FA5">
      <w:pPr>
        <w:pStyle w:val="ConsPlusNormal"/>
        <w:ind w:firstLine="540"/>
        <w:jc w:val="both"/>
      </w:pPr>
      <w:r>
        <w:t>12. Жилое помещение должно быть обеспечен</w:t>
      </w:r>
      <w:r>
        <w:t>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 В поселениях без централизованных инженерных сетей в одно- и двухэтажных з</w:t>
      </w:r>
      <w:r>
        <w:t>даниях допускается отсутствие водопровода и канализированных уборных.</w:t>
      </w:r>
    </w:p>
    <w:p w:rsidR="00000000" w:rsidRDefault="006C2FA5">
      <w:pPr>
        <w:pStyle w:val="ConsPlusNormal"/>
        <w:ind w:firstLine="540"/>
        <w:jc w:val="both"/>
      </w:pPr>
      <w:r>
        <w:t>13.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</w:t>
      </w:r>
      <w:r>
        <w:t>ества собственников помещений в многоквартирном доме, должны соответствовать требованиям санитарно-эпидемиологической безопасности. Устройство вентиляционной системы жилых помещений должно исключать поступление воздуха из одной квартиры в другую. Не допуск</w:t>
      </w:r>
      <w:r>
        <w:t>ается объединение вентиляционных каналов кухонь и санитарных узлов (вспомогательных помещений) с жилыми комнатами.</w:t>
      </w:r>
    </w:p>
    <w:p w:rsidR="00000000" w:rsidRDefault="006C2FA5">
      <w:pPr>
        <w:pStyle w:val="ConsPlusNormal"/>
        <w:ind w:firstLine="540"/>
        <w:jc w:val="both"/>
      </w:pPr>
      <w:r>
        <w:t>Кратность воздухообмена во всех вентилируемых жилых помещениях должна соответствовать нормам, установленным в действующих нормативных правовы</w:t>
      </w:r>
      <w:r>
        <w:t>х актах.</w:t>
      </w:r>
    </w:p>
    <w:p w:rsidR="00000000" w:rsidRDefault="006C2FA5">
      <w:pPr>
        <w:pStyle w:val="ConsPlusNormal"/>
        <w:ind w:firstLine="540"/>
        <w:jc w:val="both"/>
      </w:pPr>
      <w:r>
        <w:t>14. Инженерные системы (вентиляция, отопление, водоснабжение, водоотведение, лифты и др.), находящиеся в жилых помещениях, а также входящие в состав общего имущества собственников помещений в многоквартирном доме, должны быть размещены и смонтиров</w:t>
      </w:r>
      <w:r>
        <w:t xml:space="preserve">аны в соответствии с требованиями безопасности, установленными в действующих нормативных правовых актах, и инструкциями заводов - изготовителей оборудования, а также с гигиеническими нормативами, в том числе в отношении допустимого уровня шума и вибрации, </w:t>
      </w:r>
      <w:r>
        <w:t>которые создаются этими инженерными системами.</w:t>
      </w:r>
    </w:p>
    <w:p w:rsidR="00000000" w:rsidRDefault="006C2FA5">
      <w:pPr>
        <w:pStyle w:val="ConsPlusNormal"/>
        <w:ind w:firstLine="540"/>
        <w:jc w:val="both"/>
      </w:pPr>
      <w:r>
        <w:t>15. Наружные ограждающие конструкции жилого помещения, входящие в состав общего имущества собственников помещений в многоквартирном доме, должны иметь теплоизоляцию, обеспечивающую в холодный период года относ</w:t>
      </w:r>
      <w:r>
        <w:t>ительную влажность в межквартирном коридоре и жилых комнатах не более 60 процентов, температуру отапливаемых помещений не менее +18 градусов по Цельсию, а также изоляцию от проникновения наружного холодного воздуха, пароизоляцию от диффузии водяного пара и</w:t>
      </w:r>
      <w:r>
        <w:t>з помещения,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дома.</w:t>
      </w:r>
    </w:p>
    <w:p w:rsidR="00000000" w:rsidRDefault="006C2FA5">
      <w:pPr>
        <w:pStyle w:val="ConsPlusNormal"/>
        <w:ind w:firstLine="540"/>
        <w:jc w:val="both"/>
      </w:pPr>
      <w:r>
        <w:t>16. Жилые помещения, а также помещения, входящие в состав о</w:t>
      </w:r>
      <w:r>
        <w:t>бщего имущества собственников помещений в многоквартирном доме, должны быть защищены от проникновения дождевой, талой и грунтовой воды и возможных бытовых утечек воды из инженерных систем при помощи конструктивных средств и технических устройств.</w:t>
      </w:r>
    </w:p>
    <w:p w:rsidR="00000000" w:rsidRDefault="006C2FA5">
      <w:pPr>
        <w:pStyle w:val="ConsPlusNormal"/>
        <w:ind w:firstLine="540"/>
        <w:jc w:val="both"/>
      </w:pPr>
      <w:r>
        <w:t>17. Досту</w:t>
      </w:r>
      <w:r>
        <w:t>п к жилому помещению, расположенному в многоквартирном доме выше пятого этажа, за исключением мансардного этажа, должен осуществляться при помощи лифта.</w:t>
      </w:r>
    </w:p>
    <w:p w:rsidR="00000000" w:rsidRDefault="006C2FA5">
      <w:pPr>
        <w:pStyle w:val="ConsPlusNormal"/>
        <w:ind w:firstLine="540"/>
        <w:jc w:val="both"/>
      </w:pPr>
      <w:r>
        <w:t>18. Допустимая высота эксплуатируемого жилого дома и площадь этажа в пределах пожарного отсека, входяще</w:t>
      </w:r>
      <w:r>
        <w:t>го в состав общего имущества собственников помещений в многоквартирном доме, должны соответствовать классу конструктивной пожарной опасности здания и степени его огнестойкости, установленным в действующих нормативных правовых актах, и обеспечивать пожарную</w:t>
      </w:r>
      <w:r>
        <w:t xml:space="preserve"> безопасность жилого помещения и жилого дома в целом.</w:t>
      </w:r>
    </w:p>
    <w:p w:rsidR="00000000" w:rsidRDefault="006C2FA5">
      <w:pPr>
        <w:pStyle w:val="ConsPlusNormal"/>
        <w:ind w:firstLine="540"/>
        <w:jc w:val="both"/>
      </w:pPr>
      <w:r>
        <w:t>19. В реконструируемом жилом помещении при изменении местоположения санитарно-технических узлов должны быть осуществлены мероприятия по гидро-, шумо- и виброизоляции, обеспечению их системами вентиляции</w:t>
      </w:r>
      <w:r>
        <w:t>, а также при необходимости должны быть усилены перекрытия, на которых установлено оборудование санитарно-технических узлов.</w:t>
      </w:r>
    </w:p>
    <w:p w:rsidR="00000000" w:rsidRDefault="006C2FA5">
      <w:pPr>
        <w:pStyle w:val="ConsPlusNormal"/>
        <w:ind w:firstLine="540"/>
        <w:jc w:val="both"/>
      </w:pPr>
      <w:r>
        <w:t xml:space="preserve">20. Объемно-планировочное решение жилых помещений и их расположение в многоквартирном доме, минимальная площадь комнат и помещений </w:t>
      </w:r>
      <w:r>
        <w:t xml:space="preserve">вспомогательного использования, предназначенных для удовлетворения гражданами бытовых и иных нужд, связанных с их проживанием в жилых помещениях (кроме прихожей и коридора), должны обеспечивать возможность размещения необходимого набора предметов мебели и </w:t>
      </w:r>
      <w:r>
        <w:t>функционального оборудования с учетом требований эргономики.</w:t>
      </w:r>
    </w:p>
    <w:p w:rsidR="00000000" w:rsidRDefault="006C2FA5">
      <w:pPr>
        <w:pStyle w:val="ConsPlusNormal"/>
        <w:ind w:firstLine="540"/>
        <w:jc w:val="both"/>
      </w:pPr>
      <w:r>
        <w:t>21. В жилом помещении требуемая инсоляция должна обеспечиваться для одно-, двух- и трехкомнатных квартир - не менее чем в одной комнате, для четырех-, пяти- и шестикомнатных квартир - не менее че</w:t>
      </w:r>
      <w:r>
        <w:t>м в 2 комнатах. Длительность инсоляции в осенне-зимний период года в жилом помещении для центральной, северной и южной зон должна отвечать соответствующим санитарным нормам. Коэффициент естественной освещенности в комнатах и кухнях должен быть не менее 0,5</w:t>
      </w:r>
      <w:r>
        <w:t xml:space="preserve"> процента в середине жилого помещения.</w:t>
      </w:r>
    </w:p>
    <w:p w:rsidR="00000000" w:rsidRDefault="006C2FA5">
      <w:pPr>
        <w:pStyle w:val="ConsPlusNormal"/>
        <w:ind w:firstLine="540"/>
        <w:jc w:val="both"/>
      </w:pPr>
      <w:r>
        <w:t>22. Высота (от пола до потолка) комнат и кухни (кухни-столовой) в климатических районах IА, IБ, IГ, IД и IVа должна быть не менее 2,7 м, а в других климатических районах - не менее 2,5 м. Высота внутриквартирных корид</w:t>
      </w:r>
      <w:r>
        <w:t>оров, холлов, передних, антресолей должна составлять не менее 2,1 м.</w:t>
      </w:r>
    </w:p>
    <w:p w:rsidR="00000000" w:rsidRDefault="006C2FA5">
      <w:pPr>
        <w:pStyle w:val="ConsPlusNormal"/>
        <w:ind w:firstLine="540"/>
        <w:jc w:val="both"/>
      </w:pPr>
      <w:r>
        <w:t>23. Отметка пола жилого помещения, расположенного на первом этаже, должна быть выше планировочной отметки земли.</w:t>
      </w:r>
    </w:p>
    <w:p w:rsidR="00000000" w:rsidRDefault="006C2FA5">
      <w:pPr>
        <w:pStyle w:val="ConsPlusNormal"/>
        <w:ind w:firstLine="540"/>
        <w:jc w:val="both"/>
      </w:pPr>
      <w:r>
        <w:t>Размещение жилого помещения в подвальном и цокольном этажах не допускается.</w:t>
      </w:r>
    </w:p>
    <w:p w:rsidR="00000000" w:rsidRDefault="006C2FA5">
      <w:pPr>
        <w:pStyle w:val="ConsPlusNormal"/>
        <w:ind w:firstLine="540"/>
        <w:jc w:val="both"/>
      </w:pPr>
      <w:r>
        <w:t>24. Размещение над комнатами уборной, ванной (душевой) и кухни не допускается. Размещение уборной, ванной (душевой) в верхнем уровне над кухней допускается в квартирах, расположенн</w:t>
      </w:r>
      <w:r>
        <w:t>ых в 2 уровнях.</w:t>
      </w:r>
    </w:p>
    <w:p w:rsidR="00000000" w:rsidRDefault="006C2FA5">
      <w:pPr>
        <w:pStyle w:val="ConsPlusNormal"/>
        <w:ind w:firstLine="540"/>
        <w:jc w:val="both"/>
      </w:pPr>
      <w:r>
        <w:t>25. Комнаты и кухни в жилом помещении должны иметь непосредственное естественное освещение.</w:t>
      </w:r>
    </w:p>
    <w:p w:rsidR="00000000" w:rsidRDefault="006C2FA5">
      <w:pPr>
        <w:pStyle w:val="ConsPlusNormal"/>
        <w:ind w:firstLine="540"/>
        <w:jc w:val="both"/>
      </w:pPr>
      <w:r>
        <w:t>Естественного освещения могут не иметь другие помещения вспомогательного использования, предназначенные для удовлетворения гражданами бытовых и иных</w:t>
      </w:r>
      <w:r>
        <w:t xml:space="preserve"> нужд, а также помещения, входящие в состав общего имущества собственников помещений в многоквартирном доме (коридоры, вестибюли, холлы и др.). Отношение площади световых проемов к площади пола комнат и кухни следует принимать с учетом светотехнических хар</w:t>
      </w:r>
      <w:r>
        <w:t>актеристик окон и затенения противостоящими зданиями, но не более 1 : 5,5 и не менее 1 : 8, а для верхних этажей со световыми проемами в плоскости наклонных ограждающих конструкций - не менее 1 : 10.</w:t>
      </w:r>
    </w:p>
    <w:p w:rsidR="00000000" w:rsidRDefault="006C2FA5">
      <w:pPr>
        <w:pStyle w:val="ConsPlusNormal"/>
        <w:ind w:firstLine="540"/>
        <w:jc w:val="both"/>
      </w:pPr>
      <w:bookmarkStart w:id="10" w:name="Par100"/>
      <w:bookmarkEnd w:id="10"/>
      <w:r>
        <w:t>26. В жилом помещении допустимые уровни звук</w:t>
      </w:r>
      <w:r>
        <w:t>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 превышать максимально допустимого уровня звука в комнатах</w:t>
      </w:r>
      <w:r>
        <w:t xml:space="preserve"> и квартирах в дневное время суток 55 дБ, в ночное - 45 дБ. При этом допустимые уровни шума, создаваемого в жилых помещениях системами вентиляции и другим инженерным и технологическим оборудованием, должны быть ниже на 5 дБА указанных уровней в дневное и н</w:t>
      </w:r>
      <w:r>
        <w:t>очное время суток.</w:t>
      </w:r>
    </w:p>
    <w:p w:rsidR="00000000" w:rsidRDefault="006C2FA5">
      <w:pPr>
        <w:pStyle w:val="ConsPlusNormal"/>
        <w:ind w:firstLine="540"/>
        <w:jc w:val="both"/>
      </w:pPr>
      <w:r>
        <w:t>Межквартирные стены и перегородки должны иметь индекс изоляции воздушного шума не ниже 50 дБ.</w:t>
      </w:r>
    </w:p>
    <w:p w:rsidR="00000000" w:rsidRDefault="006C2FA5">
      <w:pPr>
        <w:pStyle w:val="ConsPlusNormal"/>
        <w:ind w:firstLine="540"/>
        <w:jc w:val="both"/>
      </w:pPr>
      <w:r>
        <w:t>27. В жилом помещении допустимые уровни вибрации от внутренних и внешних источников в дневное и ночное время суток должны соответствовать значе</w:t>
      </w:r>
      <w:r>
        <w:t>ниям, установленным в действующих нормативных правовых актах.</w:t>
      </w:r>
    </w:p>
    <w:p w:rsidR="00000000" w:rsidRDefault="006C2FA5">
      <w:pPr>
        <w:pStyle w:val="ConsPlusNormal"/>
        <w:ind w:firstLine="540"/>
        <w:jc w:val="both"/>
      </w:pPr>
      <w:r>
        <w:t>28. В жилом помещении допустимый уровень инфразвука должен соответствовать значениям, установленным в действующих нормативных правовых актах.</w:t>
      </w:r>
    </w:p>
    <w:p w:rsidR="00000000" w:rsidRDefault="006C2FA5">
      <w:pPr>
        <w:pStyle w:val="ConsPlusNormal"/>
        <w:ind w:firstLine="540"/>
        <w:jc w:val="both"/>
      </w:pPr>
      <w:r>
        <w:t>29. В жилом помещении интенсивность электромагнитног</w:t>
      </w:r>
      <w:r>
        <w:t>о излучения радиочастотного диапазона от стационарных передающих радиотехнических объектов (30 кГц - 300 ГГц) не должна превышать допустимых значений, установленных в действующих нормативных правовых актах.</w:t>
      </w:r>
    </w:p>
    <w:p w:rsidR="00000000" w:rsidRDefault="006C2FA5">
      <w:pPr>
        <w:pStyle w:val="ConsPlusNormal"/>
        <w:ind w:firstLine="540"/>
        <w:jc w:val="both"/>
      </w:pPr>
      <w:r>
        <w:t>30. В жилом помещении предельно допустимая напряж</w:t>
      </w:r>
      <w:r>
        <w:t>енность переменного электрического поля и предельно допустимая напряженность переменного магнитного поля должны соответствовать значениям, установленным в соответствии с законодательством в области обеспечения санитарно-эпидемиологического благополучия нас</w:t>
      </w:r>
      <w:r>
        <w:t>еления.</w:t>
      </w:r>
    </w:p>
    <w:p w:rsidR="00000000" w:rsidRDefault="006C2FA5">
      <w:pPr>
        <w:pStyle w:val="ConsPlusNormal"/>
        <w:jc w:val="both"/>
      </w:pPr>
      <w:r>
        <w:t>(п. 30 в ред. Постановления Правительства РФ от 02.08.2016 N 746)</w:t>
      </w:r>
    </w:p>
    <w:p w:rsidR="00000000" w:rsidRDefault="006C2FA5">
      <w:pPr>
        <w:pStyle w:val="ConsPlusNormal"/>
        <w:ind w:firstLine="540"/>
        <w:jc w:val="both"/>
      </w:pPr>
      <w:r>
        <w:t>31. Внутри жилого помещения мощность эквивалентной дозы облучения не должна превышать мощность дозы, допустимой для открытой местности, более чем на 0,3 мкЗв/ч, а среднегодовая эквив</w:t>
      </w:r>
      <w:r>
        <w:t>алентная равновесная объемная активность радона в воздухе эксплуатируемых помещений не должна превышать 200 Бк/куб. м.</w:t>
      </w:r>
    </w:p>
    <w:p w:rsidR="00000000" w:rsidRDefault="006C2FA5">
      <w:pPr>
        <w:pStyle w:val="ConsPlusNormal"/>
        <w:ind w:firstLine="540"/>
        <w:jc w:val="both"/>
      </w:pPr>
      <w:r>
        <w:t>32. Концентрация вредных веществ в воздухе жилого помещения не должна превышать предельно допустимых концентраций для атмосферного воздух</w:t>
      </w:r>
      <w:r>
        <w:t>а населенных мест, установленных в действующих нормативных правовых актах. При этом оценка соответствия жилого помещения требованиям, которым оно должно отвечать, проводится по величине предельно допустимых концентраций наиболее гигиенически значимых вещес</w:t>
      </w:r>
      <w:r>
        <w:t>тв, загрязняющих воздушную среду помещений, таких, как оксид азота, аммиак, ацетальдегид, бензол, бутилацетат, дистиламин, 1,2-дихлорэтан, ксилол, ртуть, свинец и его неорганические соединения, сероводород, стирол, толуол, оксид углерода, фенол, формальдег</w:t>
      </w:r>
      <w:r>
        <w:t>ид, диметилфталат, этилацетат и этилбензол.</w:t>
      </w:r>
    </w:p>
    <w:p w:rsidR="00000000" w:rsidRDefault="006C2FA5">
      <w:pPr>
        <w:pStyle w:val="ConsPlusNormal"/>
        <w:ind w:firstLine="540"/>
        <w:jc w:val="both"/>
      </w:pPr>
    </w:p>
    <w:p w:rsidR="00000000" w:rsidRDefault="006C2FA5">
      <w:pPr>
        <w:pStyle w:val="ConsPlusNormal"/>
        <w:jc w:val="center"/>
        <w:outlineLvl w:val="1"/>
      </w:pPr>
      <w:r>
        <w:t>III. Основания для признания жилого помещения</w:t>
      </w:r>
    </w:p>
    <w:p w:rsidR="00000000" w:rsidRDefault="006C2FA5">
      <w:pPr>
        <w:pStyle w:val="ConsPlusNormal"/>
        <w:jc w:val="center"/>
      </w:pPr>
      <w:r>
        <w:t>непригодным для проживания и многоквартирного</w:t>
      </w:r>
    </w:p>
    <w:p w:rsidR="00000000" w:rsidRDefault="006C2FA5">
      <w:pPr>
        <w:pStyle w:val="ConsPlusNormal"/>
        <w:jc w:val="center"/>
      </w:pPr>
      <w:r>
        <w:t>дома аварийным и подлежащим сносу или реконструкции</w:t>
      </w:r>
    </w:p>
    <w:p w:rsidR="00000000" w:rsidRDefault="006C2FA5">
      <w:pPr>
        <w:pStyle w:val="ConsPlusNormal"/>
        <w:jc w:val="center"/>
      </w:pPr>
      <w:r>
        <w:t>(в ред. Постановления Правительства РФ от 02.08.2007 N 494)</w:t>
      </w:r>
    </w:p>
    <w:p w:rsidR="00000000" w:rsidRDefault="006C2FA5">
      <w:pPr>
        <w:pStyle w:val="ConsPlusNormal"/>
        <w:ind w:firstLine="540"/>
        <w:jc w:val="both"/>
      </w:pPr>
    </w:p>
    <w:p w:rsidR="00000000" w:rsidRDefault="006C2FA5">
      <w:pPr>
        <w:pStyle w:val="ConsPlusNormal"/>
        <w:ind w:firstLine="540"/>
        <w:jc w:val="both"/>
      </w:pPr>
      <w:r>
        <w:t>33. Ос</w:t>
      </w:r>
      <w:r>
        <w:t>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вследствие:</w:t>
      </w:r>
    </w:p>
    <w:p w:rsidR="00000000" w:rsidRDefault="006C2FA5">
      <w:pPr>
        <w:pStyle w:val="ConsPlusNormal"/>
        <w:ind w:firstLine="540"/>
        <w:jc w:val="both"/>
      </w:pPr>
      <w:r>
        <w:t>ухудшения в связи с физическим износо</w:t>
      </w:r>
      <w:r>
        <w:t>м в процессе эксплуатации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оснований;</w:t>
      </w:r>
    </w:p>
    <w:p w:rsidR="00000000" w:rsidRDefault="006C2FA5">
      <w:pPr>
        <w:pStyle w:val="ConsPlusNormal"/>
        <w:ind w:firstLine="540"/>
        <w:jc w:val="both"/>
      </w:pPr>
      <w:r>
        <w:t xml:space="preserve">изменения окружающей среды </w:t>
      </w:r>
      <w:r>
        <w:t>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</w:t>
      </w:r>
      <w:r>
        <w:t>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000000" w:rsidRDefault="006C2FA5">
      <w:pPr>
        <w:pStyle w:val="ConsPlusNormal"/>
        <w:ind w:firstLine="540"/>
        <w:jc w:val="both"/>
      </w:pPr>
      <w:r>
        <w:t xml:space="preserve">34. Жилые помещения, расположенные в полносборных, кирпичных и каменных домах, а также в деревянных домах и домах из местных </w:t>
      </w:r>
      <w:r>
        <w:t>материалов, имеющих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</w:t>
      </w:r>
      <w:r>
        <w:t xml:space="preserve"> для проживания вследствие признания многоквартирного дома аварийным и подлежащим сносу или реконструкции.</w:t>
      </w:r>
    </w:p>
    <w:p w:rsidR="00000000" w:rsidRDefault="006C2FA5">
      <w:pPr>
        <w:pStyle w:val="ConsPlusNormal"/>
        <w:jc w:val="both"/>
      </w:pPr>
      <w:r>
        <w:t>(в ред. Постановления Правительства РФ от 02.08.2007 N 494)</w:t>
      </w:r>
    </w:p>
    <w:p w:rsidR="00000000" w:rsidRDefault="006C2FA5">
      <w:pPr>
        <w:pStyle w:val="ConsPlusNormal"/>
        <w:ind w:firstLine="540"/>
        <w:jc w:val="both"/>
      </w:pPr>
      <w:r>
        <w:t xml:space="preserve">35. Жилые помещения, находящиеся в жилых домах, расположенных на территориях, на которых </w:t>
      </w:r>
      <w:r>
        <w:t xml:space="preserve">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в </w:t>
      </w:r>
      <w:hyperlink w:anchor="Par77" w:tooltip="II. Требования, которым должно отвечать жилое помещение" w:history="1">
        <w:r>
          <w:rPr>
            <w:color w:val="0000FF"/>
          </w:rPr>
          <w:t>разделе II</w:t>
        </w:r>
      </w:hyperlink>
      <w:r>
        <w:t xml:space="preserve"> настоящего Положения, а также в жилых домах, расположенных в производственных зонах, зонах инженерной и транспортной инфраструктур и в санитарно-защитных зонах, следует при</w:t>
      </w:r>
      <w:r>
        <w:t>знавать непригодными для проживания в случаях, когда инженерными и проектными решениями невозможно минимизировать критерии риска до допустимого уровня.</w:t>
      </w:r>
    </w:p>
    <w:p w:rsidR="00000000" w:rsidRDefault="006C2FA5">
      <w:pPr>
        <w:pStyle w:val="ConsPlusNormal"/>
        <w:ind w:firstLine="540"/>
        <w:jc w:val="both"/>
      </w:pPr>
      <w:bookmarkStart w:id="11" w:name="Par121"/>
      <w:bookmarkEnd w:id="11"/>
      <w:r>
        <w:t>36. 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</w:t>
      </w:r>
      <w:r>
        <w:t>нженерных и проектных решений предотвратить подтопление территории. Многоквартирные дома, расположенные в указанных зонах, признаются аварийными и подлежащими сносу или реконструкции.</w:t>
      </w:r>
    </w:p>
    <w:p w:rsidR="00000000" w:rsidRDefault="006C2FA5">
      <w:pPr>
        <w:pStyle w:val="ConsPlusNormal"/>
        <w:jc w:val="both"/>
      </w:pPr>
      <w:r>
        <w:t>(в ред. Постановления Правительства РФ от 02.08.2007 N 494)</w:t>
      </w:r>
    </w:p>
    <w:p w:rsidR="00000000" w:rsidRDefault="006C2FA5">
      <w:pPr>
        <w:pStyle w:val="ConsPlusNormal"/>
        <w:ind w:firstLine="540"/>
        <w:jc w:val="both"/>
      </w:pPr>
      <w:r>
        <w:t>Непригодными</w:t>
      </w:r>
      <w:r>
        <w:t xml:space="preserve"> для проживания следует признавать жилые помещения, расположенные в зоне вероятных разрушений при техногенных авариях, если при помощи инженерных и проектных решений невозможно предотвратить разрушение жилых помещений. Многоквартирные дома, расположенные в</w:t>
      </w:r>
      <w:r>
        <w:t xml:space="preserve"> указанных зонах, признаются аварийными и подлежащими сносу или реконструкции. В настоящем Положении под зоной вероятных разрушений при техногенных авариях понимается территория, в границах которой расположены жилые помещения и многоквартирные дома, которы</w:t>
      </w:r>
      <w:r>
        <w:t xml:space="preserve">м грозит разрушение в связи с произошедшей техногенной аварией. Зоны вероятных разрушений при техногенных авариях устанавливаются Федеральной службой по экологическому, технологическому и атомному надзору на основании материалов технического расследования </w:t>
      </w:r>
      <w:r>
        <w:t>их причин.</w:t>
      </w:r>
    </w:p>
    <w:p w:rsidR="00000000" w:rsidRDefault="006C2FA5">
      <w:pPr>
        <w:pStyle w:val="ConsPlusNormal"/>
        <w:jc w:val="both"/>
      </w:pPr>
      <w:r>
        <w:t>(абзац введен Постановлением Правительства РФ от 02.08.2007 N 494; в ред. Постановления Правительства РФ от 25.03.2015 N 268)</w:t>
      </w:r>
    </w:p>
    <w:p w:rsidR="00000000" w:rsidRDefault="006C2FA5">
      <w:pPr>
        <w:pStyle w:val="ConsPlusNormal"/>
        <w:ind w:firstLine="540"/>
        <w:jc w:val="both"/>
      </w:pPr>
      <w:r>
        <w:t>37. Непригодными для проживания следует признавать жилые помещения, расположенные на территориях, прилегающих к воздушн</w:t>
      </w:r>
      <w:r>
        <w:t>ой линии электропередачи переменного тока и другим объектам, создающим на высоте 1,8 м от поверхности земли напряженность электрического поля промышленной частоты 50 Гц более 1 кВ/м и индукцию магнитного поля промышленной частоты 50 Гц более 50 мкТл.</w:t>
      </w:r>
    </w:p>
    <w:p w:rsidR="00000000" w:rsidRDefault="006C2FA5">
      <w:pPr>
        <w:pStyle w:val="ConsPlusNormal"/>
        <w:ind w:firstLine="540"/>
        <w:jc w:val="both"/>
      </w:pPr>
      <w:r>
        <w:t>38. Ж</w:t>
      </w:r>
      <w:r>
        <w:t>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</w:t>
      </w:r>
      <w:r>
        <w:t xml:space="preserve">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</w:t>
      </w:r>
      <w:r>
        <w:t>которых существует опасность для пребывания людей и сохранности инженерного оборудования. Указанные многоквартирные дома признаются аварийными и подлежащими сносу.</w:t>
      </w:r>
    </w:p>
    <w:p w:rsidR="00000000" w:rsidRDefault="006C2FA5">
      <w:pPr>
        <w:pStyle w:val="ConsPlusNormal"/>
        <w:ind w:firstLine="540"/>
        <w:jc w:val="both"/>
      </w:pPr>
      <w:r>
        <w:t>39. Комнаты, окна которых выходят на магистрали, при уровне шума выше предельно допустимой н</w:t>
      </w:r>
      <w:r>
        <w:t xml:space="preserve">ормы, указанной в </w:t>
      </w:r>
      <w:hyperlink w:anchor="Par100" w:tooltip="26. В жилом помещении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 превышать максимально допустимого уровня звука в комнатах и квартирах в дневное время суток 55 дБ, в ночное - 45 дБ. При этом допустимые уровни шума, создаваемого в жилых помещениях системами вентиляции и другим инженерным и технологическим оборудованием, должны быт..." w:history="1">
        <w:r>
          <w:rPr>
            <w:color w:val="0000FF"/>
          </w:rPr>
          <w:t>пункте 26</w:t>
        </w:r>
      </w:hyperlink>
      <w:r>
        <w:t xml:space="preserve"> настоящего Положения, следует признавать непригодными для проживания, если при помощи инженерных и проектных решений невозможно снизить уровень шума до допустимого значения.</w:t>
      </w:r>
    </w:p>
    <w:p w:rsidR="00000000" w:rsidRDefault="006C2FA5">
      <w:pPr>
        <w:pStyle w:val="ConsPlusNormal"/>
        <w:ind w:firstLine="540"/>
        <w:jc w:val="both"/>
      </w:pPr>
      <w:r>
        <w:t xml:space="preserve">40. Жилые помещения, над </w:t>
      </w:r>
      <w:r>
        <w:t>которыми или смежно с ними расположено устройство для промывки мусоропровода и его очистки, следует признавать непригодными для проживания.</w:t>
      </w:r>
    </w:p>
    <w:p w:rsidR="00000000" w:rsidRDefault="006C2FA5">
      <w:pPr>
        <w:pStyle w:val="ConsPlusNormal"/>
        <w:ind w:firstLine="540"/>
        <w:jc w:val="both"/>
      </w:pPr>
      <w:r>
        <w:t>41. Не может служить основанием для признания жилого помещения непригодным для проживания:</w:t>
      </w:r>
    </w:p>
    <w:p w:rsidR="00000000" w:rsidRDefault="006C2FA5">
      <w:pPr>
        <w:pStyle w:val="ConsPlusNormal"/>
        <w:ind w:firstLine="540"/>
        <w:jc w:val="both"/>
      </w:pPr>
      <w:r>
        <w:t>отсутствие системы центра</w:t>
      </w:r>
      <w:r>
        <w:t>лизованной канализации и горячего водоснабжения в одно- и двухэтажном жилом доме;</w:t>
      </w:r>
    </w:p>
    <w:p w:rsidR="00000000" w:rsidRDefault="006C2FA5">
      <w:pPr>
        <w:pStyle w:val="ConsPlusNormal"/>
        <w:ind w:firstLine="540"/>
        <w:jc w:val="both"/>
      </w:pPr>
      <w:r>
        <w:t>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</w:t>
      </w:r>
      <w:r>
        <w:t>т капитальному ремонту и реконструкции;</w:t>
      </w:r>
    </w:p>
    <w:p w:rsidR="00000000" w:rsidRDefault="006C2FA5">
      <w:pPr>
        <w:pStyle w:val="ConsPlusNormal"/>
        <w:ind w:firstLine="540"/>
        <w:jc w:val="both"/>
      </w:pPr>
      <w:r>
        <w:t>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</w:t>
      </w:r>
      <w:r>
        <w:t>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000000" w:rsidRDefault="006C2FA5">
      <w:pPr>
        <w:pStyle w:val="ConsPlusNormal"/>
        <w:ind w:firstLine="540"/>
        <w:jc w:val="both"/>
      </w:pPr>
    </w:p>
    <w:p w:rsidR="00000000" w:rsidRDefault="006C2FA5">
      <w:pPr>
        <w:pStyle w:val="ConsPlusNormal"/>
        <w:jc w:val="center"/>
        <w:outlineLvl w:val="1"/>
      </w:pPr>
      <w:r>
        <w:t>IV. Порядок призна</w:t>
      </w:r>
      <w:r>
        <w:t>ния помещения жилым помещением, жилого</w:t>
      </w:r>
    </w:p>
    <w:p w:rsidR="00000000" w:rsidRDefault="006C2FA5">
      <w:pPr>
        <w:pStyle w:val="ConsPlusNormal"/>
        <w:jc w:val="center"/>
      </w:pPr>
      <w:r>
        <w:t>помещения непригодным для проживания и многоквартирного</w:t>
      </w:r>
    </w:p>
    <w:p w:rsidR="00000000" w:rsidRDefault="006C2FA5">
      <w:pPr>
        <w:pStyle w:val="ConsPlusNormal"/>
        <w:jc w:val="center"/>
      </w:pPr>
      <w:r>
        <w:t>дома аварийным и подлежащим сносу или реконструкции</w:t>
      </w:r>
    </w:p>
    <w:p w:rsidR="00000000" w:rsidRDefault="006C2FA5">
      <w:pPr>
        <w:pStyle w:val="ConsPlusNormal"/>
        <w:jc w:val="center"/>
      </w:pPr>
      <w:r>
        <w:t>(в ред. Постановления Правительства РФ от 02.08.2007 N 494)</w:t>
      </w:r>
    </w:p>
    <w:p w:rsidR="00000000" w:rsidRDefault="006C2FA5">
      <w:pPr>
        <w:pStyle w:val="ConsPlusNormal"/>
        <w:ind w:firstLine="540"/>
        <w:jc w:val="both"/>
      </w:pPr>
    </w:p>
    <w:p w:rsidR="00000000" w:rsidRDefault="006C2FA5">
      <w:pPr>
        <w:pStyle w:val="ConsPlusNormal"/>
        <w:ind w:firstLine="540"/>
        <w:jc w:val="both"/>
      </w:pPr>
      <w:r>
        <w:t>42. Комиссия на основании заявления собственника</w:t>
      </w:r>
      <w:r>
        <w:t xml:space="preserve">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</w:t>
      </w:r>
      <w:r>
        <w:t xml:space="preserve">сам, отнесенным к их компетенции, проводит оценку соответствия помещения установленным в настоящем Положении требованиям и принимает решения в порядке, предусмотренном </w:t>
      </w:r>
      <w:hyperlink w:anchor="Par183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>
          <w:rPr>
            <w:color w:val="0000FF"/>
          </w:rPr>
          <w:t>пунктом 47</w:t>
        </w:r>
      </w:hyperlink>
      <w:r>
        <w:t xml:space="preserve"> настоящего Положения.</w:t>
      </w:r>
    </w:p>
    <w:p w:rsidR="00000000" w:rsidRDefault="006C2FA5">
      <w:pPr>
        <w:pStyle w:val="ConsPlusNormal"/>
        <w:jc w:val="both"/>
      </w:pPr>
      <w:r>
        <w:t>(п. 42 в ред. Постановления Правительства РФ от 25.03.2015 N 269)</w:t>
      </w:r>
    </w:p>
    <w:p w:rsidR="00000000" w:rsidRDefault="006C2FA5">
      <w:pPr>
        <w:pStyle w:val="ConsPlusNormal"/>
        <w:ind w:firstLine="540"/>
        <w:jc w:val="both"/>
      </w:pPr>
      <w:r>
        <w:t>43. При оценке соответствия находящегося</w:t>
      </w:r>
      <w:r>
        <w:t xml:space="preserve"> в эксплуатации помещения установленным в настоящем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</w:t>
      </w:r>
      <w:r>
        <w:t xml:space="preserve">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</w:t>
      </w:r>
      <w:r>
        <w:t>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000000" w:rsidRDefault="006C2FA5">
      <w:pPr>
        <w:pStyle w:val="ConsPlusNormal"/>
        <w:ind w:firstLine="540"/>
        <w:jc w:val="both"/>
      </w:pPr>
      <w:r>
        <w:t>44. Процедура проведения оценки соответствия помещения установленным в настоя</w:t>
      </w:r>
      <w:r>
        <w:t>щем Положении требованиям включает:</w:t>
      </w:r>
    </w:p>
    <w:p w:rsidR="00000000" w:rsidRDefault="006C2FA5">
      <w:pPr>
        <w:pStyle w:val="ConsPlusNormal"/>
        <w:ind w:firstLine="540"/>
        <w:jc w:val="both"/>
      </w:pPr>
      <w:r>
        <w:t>прием и рассмотрение заявления и прилагаемых к нему обосновывающих документов;</w:t>
      </w:r>
    </w:p>
    <w:p w:rsidR="00000000" w:rsidRDefault="006C2FA5">
      <w:pPr>
        <w:pStyle w:val="ConsPlusNormal"/>
        <w:ind w:firstLine="540"/>
        <w:jc w:val="both"/>
      </w:pPr>
      <w:bookmarkStart w:id="12" w:name="Par144"/>
      <w:bookmarkEnd w:id="12"/>
      <w:r>
        <w:t>определение перечня дополнительных документов (заключения (акты) соответствующих органов государственного надзора (контроля), зак</w:t>
      </w:r>
      <w:r>
        <w:t>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</w:t>
      </w:r>
      <w:r>
        <w:t>щем Положении требованиям;</w:t>
      </w:r>
    </w:p>
    <w:p w:rsidR="00000000" w:rsidRDefault="006C2FA5">
      <w:pPr>
        <w:pStyle w:val="ConsPlusNormal"/>
        <w:jc w:val="both"/>
      </w:pPr>
      <w:r>
        <w:t>(в ред. Постановления Правительства РФ от 08.04.2013 N 311)</w:t>
      </w:r>
    </w:p>
    <w:p w:rsidR="00000000" w:rsidRDefault="006C2FA5">
      <w:pPr>
        <w:pStyle w:val="ConsPlusNormal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</w:t>
      </w:r>
      <w:r>
        <w:t>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00000" w:rsidRDefault="006C2FA5">
      <w:pPr>
        <w:pStyle w:val="ConsPlusNormal"/>
        <w:jc w:val="both"/>
      </w:pPr>
      <w:r>
        <w:t>(в ред. Постановления Правительства РФ от 25.03.2015 N 269)</w:t>
      </w:r>
    </w:p>
    <w:p w:rsidR="00000000" w:rsidRDefault="006C2FA5">
      <w:pPr>
        <w:pStyle w:val="ConsPlusNormal"/>
        <w:ind w:firstLine="540"/>
        <w:jc w:val="both"/>
      </w:pPr>
      <w:r>
        <w:t>работу комиссии по оценке пригодности (непригодности) жилых помещений для постоянного проживания;</w:t>
      </w:r>
    </w:p>
    <w:p w:rsidR="00000000" w:rsidRDefault="006C2FA5">
      <w:pPr>
        <w:pStyle w:val="ConsPlusNormal"/>
        <w:ind w:firstLine="540"/>
        <w:jc w:val="both"/>
      </w:pPr>
      <w:r>
        <w:t xml:space="preserve">составление комиссией заключения в порядке, предусмотренном </w:t>
      </w:r>
      <w:hyperlink w:anchor="Par183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>
          <w:rPr>
            <w:color w:val="0000FF"/>
          </w:rPr>
          <w:t>пунктом 47</w:t>
        </w:r>
      </w:hyperlink>
      <w:r>
        <w:t xml:space="preserve"> настоящего Положения, по форме согласно </w:t>
      </w:r>
      <w:hyperlink w:anchor="Par231" w:tooltip="                           Заключение" w:history="1">
        <w:r>
          <w:rPr>
            <w:color w:val="0000FF"/>
          </w:rPr>
          <w:t>приложению N 1</w:t>
        </w:r>
      </w:hyperlink>
      <w:r>
        <w:t xml:space="preserve"> (далее - заключение);</w:t>
      </w:r>
    </w:p>
    <w:p w:rsidR="00000000" w:rsidRDefault="006C2FA5">
      <w:pPr>
        <w:pStyle w:val="ConsPlusNormal"/>
        <w:jc w:val="both"/>
      </w:pPr>
      <w:r>
        <w:t>(в ред. Постановления Правительства РФ от 25.03.2015 N 269)</w:t>
      </w:r>
    </w:p>
    <w:p w:rsidR="00000000" w:rsidRDefault="006C2FA5">
      <w:pPr>
        <w:pStyle w:val="ConsPlusNormal"/>
        <w:ind w:firstLine="540"/>
        <w:jc w:val="both"/>
      </w:pPr>
      <w:r>
        <w:t>составление акта обследования помещения (в случае принятия комиссией решения о необходимости проведения обследования) и составление</w:t>
      </w:r>
      <w:r>
        <w:t xml:space="preserve">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</w:t>
      </w:r>
      <w:r>
        <w:t xml:space="preserve"> изложенных в заключении специализированной организации, проводящей обследование;</w:t>
      </w:r>
    </w:p>
    <w:p w:rsidR="00000000" w:rsidRDefault="006C2FA5">
      <w:pPr>
        <w:pStyle w:val="ConsPlusNormal"/>
        <w:jc w:val="both"/>
      </w:pPr>
      <w:r>
        <w:t>(в ред. Постановления Правительства РФ от 25.03.2015 N 269)</w:t>
      </w:r>
    </w:p>
    <w:p w:rsidR="00000000" w:rsidRDefault="006C2FA5">
      <w:pPr>
        <w:pStyle w:val="ConsPlusNormal"/>
        <w:ind w:firstLine="540"/>
        <w:jc w:val="both"/>
      </w:pPr>
      <w:r>
        <w:t>принятие соответствующим федеральным органом исполнительной власти, органом исполнительной власти субъекта Российс</w:t>
      </w:r>
      <w:r>
        <w:t>кой Федерации, органом местного самоуправления решения по итогам работы комиссии;</w:t>
      </w:r>
    </w:p>
    <w:p w:rsidR="00000000" w:rsidRDefault="006C2FA5">
      <w:pPr>
        <w:pStyle w:val="ConsPlusNormal"/>
        <w:ind w:firstLine="540"/>
        <w:jc w:val="both"/>
      </w:pPr>
      <w: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000000" w:rsidRDefault="006C2FA5">
      <w:pPr>
        <w:pStyle w:val="ConsPlusNormal"/>
        <w:ind w:firstLine="540"/>
        <w:jc w:val="both"/>
      </w:pPr>
      <w:bookmarkStart w:id="13" w:name="Par155"/>
      <w:bookmarkEnd w:id="13"/>
      <w:r>
        <w:t>45. Для рассмотрения</w:t>
      </w:r>
      <w:r>
        <w:t xml:space="preserve">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</w:t>
      </w:r>
    </w:p>
    <w:p w:rsidR="00000000" w:rsidRDefault="006C2FA5">
      <w:pPr>
        <w:pStyle w:val="ConsPlusNormal"/>
        <w:ind w:firstLine="540"/>
        <w:jc w:val="both"/>
      </w:pPr>
      <w:r>
        <w:t xml:space="preserve">а) заявление о признании помещения жилым помещением или </w:t>
      </w:r>
      <w:r>
        <w:t>жилого помещения непригодным для проживания и (или) многоквартирного дома аварийным и подлежащим сносу или реконструкции;</w:t>
      </w:r>
    </w:p>
    <w:p w:rsidR="00000000" w:rsidRDefault="006C2FA5">
      <w:pPr>
        <w:pStyle w:val="ConsPlusNormal"/>
        <w:ind w:firstLine="540"/>
        <w:jc w:val="both"/>
      </w:pPr>
      <w:r>
        <w:t>б) копии правоустанавливающих документов на жилое помещение, право на которое не зарегистрировано в Едином государственном реестре пра</w:t>
      </w:r>
      <w:r>
        <w:t>в на недвижимое имущество и сделок с ним;</w:t>
      </w:r>
    </w:p>
    <w:p w:rsidR="00000000" w:rsidRDefault="006C2FA5">
      <w:pPr>
        <w:pStyle w:val="ConsPlusNormal"/>
        <w:ind w:firstLine="540"/>
        <w:jc w:val="both"/>
      </w:pPr>
      <w: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000000" w:rsidRDefault="006C2FA5">
      <w:pPr>
        <w:pStyle w:val="ConsPlusNormal"/>
        <w:ind w:firstLine="540"/>
        <w:jc w:val="both"/>
      </w:pPr>
      <w:r>
        <w:t>г) заключение специализированной организации, проводившей обследование многоквартирного д</w:t>
      </w:r>
      <w:r>
        <w:t>ома, - в случае постановки вопроса о признании многоквартирного дома аварийным и подлежащим сносу или реконструкции;</w:t>
      </w:r>
    </w:p>
    <w:p w:rsidR="00000000" w:rsidRDefault="006C2FA5">
      <w:pPr>
        <w:pStyle w:val="ConsPlusNormal"/>
        <w:ind w:firstLine="540"/>
        <w:jc w:val="both"/>
      </w:pPr>
      <w: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</w:t>
      </w:r>
      <w:r>
        <w:t xml:space="preserve">- в случае, если в соответствии с </w:t>
      </w:r>
      <w:hyperlink w:anchor="Par144" w:tooltip="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" w:history="1">
        <w:r>
          <w:rPr>
            <w:color w:val="0000FF"/>
          </w:rPr>
          <w:t>абзацем третьим пункта 44</w:t>
        </w:r>
      </w:hyperlink>
      <w:r>
        <w:t xml:space="preserve"> настоящего П</w:t>
      </w:r>
      <w:r>
        <w:t>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000000" w:rsidRDefault="006C2FA5">
      <w:pPr>
        <w:pStyle w:val="ConsPlusNormal"/>
        <w:ind w:firstLine="540"/>
        <w:jc w:val="both"/>
      </w:pPr>
      <w:r>
        <w:t>е) заявления, письма, жалобы граждан на неудовлетворитель</w:t>
      </w:r>
      <w:r>
        <w:t>ные условия проживания - по усмотрению заявителя.</w:t>
      </w:r>
    </w:p>
    <w:p w:rsidR="00000000" w:rsidRDefault="006C2FA5">
      <w:pPr>
        <w:pStyle w:val="ConsPlusNormal"/>
        <w:ind w:firstLine="540"/>
        <w:jc w:val="both"/>
      </w:pPr>
      <w: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</w:t>
      </w:r>
      <w:r>
        <w:t>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</w:t>
      </w:r>
      <w:r>
        <w:t>льного центра предоставления государственных и муниципальных услуг.</w:t>
      </w:r>
    </w:p>
    <w:p w:rsidR="00000000" w:rsidRDefault="006C2FA5">
      <w:pPr>
        <w:pStyle w:val="ConsPlusNormal"/>
        <w:ind w:firstLine="540"/>
        <w:jc w:val="both"/>
      </w:pPr>
      <w: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</w:t>
      </w:r>
      <w:r>
        <w:t>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000000" w:rsidRDefault="006C2FA5">
      <w:pPr>
        <w:pStyle w:val="ConsPlusNormal"/>
        <w:ind w:firstLine="540"/>
        <w:jc w:val="both"/>
      </w:pPr>
      <w:r>
        <w:t>Заявитель вправе представить в к</w:t>
      </w:r>
      <w:r>
        <w:t xml:space="preserve">омиссию указанные в </w:t>
      </w:r>
      <w:hyperlink w:anchor="Par168" w:tooltip="45(2)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" w:history="1">
        <w:r>
          <w:rPr>
            <w:color w:val="0000FF"/>
          </w:rPr>
          <w:t>пункте 45(2)</w:t>
        </w:r>
      </w:hyperlink>
      <w:r>
        <w:t xml:space="preserve"> настоящего Положения документы и информацию по своей инициативе.</w:t>
      </w:r>
    </w:p>
    <w:p w:rsidR="00000000" w:rsidRDefault="006C2FA5">
      <w:pPr>
        <w:pStyle w:val="ConsPlusNormal"/>
        <w:jc w:val="both"/>
      </w:pPr>
      <w:r>
        <w:t>(п. 45 в ред. Постановления Правительства РФ от 08.04.2013 N 311)</w:t>
      </w:r>
    </w:p>
    <w:p w:rsidR="00000000" w:rsidRDefault="006C2FA5">
      <w:pPr>
        <w:pStyle w:val="ConsPlusNormal"/>
        <w:ind w:firstLine="540"/>
        <w:jc w:val="both"/>
      </w:pPr>
      <w:r>
        <w:t>45(1). В случае если заявителем выступает орган государств</w:t>
      </w:r>
      <w:r>
        <w:t xml:space="preserve">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</w:t>
      </w:r>
      <w:hyperlink w:anchor="Par155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>
          <w:rPr>
            <w:color w:val="0000FF"/>
          </w:rPr>
          <w:t>пункте 45</w:t>
        </w:r>
      </w:hyperlink>
      <w:r>
        <w:t xml:space="preserve"> настоящего Положения.</w:t>
      </w:r>
    </w:p>
    <w:p w:rsidR="00000000" w:rsidRDefault="006C2FA5">
      <w:pPr>
        <w:pStyle w:val="ConsPlusNormal"/>
        <w:jc w:val="both"/>
      </w:pPr>
      <w:r>
        <w:t>(п. 45(1) введен Постановлением Правительс</w:t>
      </w:r>
      <w:r>
        <w:t>тва РФ от 08.04.2013 N 311)</w:t>
      </w:r>
    </w:p>
    <w:p w:rsidR="00000000" w:rsidRDefault="006C2FA5">
      <w:pPr>
        <w:pStyle w:val="ConsPlusNormal"/>
        <w:ind w:firstLine="540"/>
        <w:jc w:val="both"/>
      </w:pPr>
      <w:bookmarkStart w:id="14" w:name="Par168"/>
      <w:bookmarkEnd w:id="14"/>
      <w:r>
        <w:t>45(2).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</w:t>
      </w:r>
      <w:r>
        <w:t>вия получает в том числе в электронной форме:</w:t>
      </w:r>
    </w:p>
    <w:p w:rsidR="00000000" w:rsidRDefault="006C2FA5">
      <w:pPr>
        <w:pStyle w:val="ConsPlusNormal"/>
        <w:ind w:firstLine="540"/>
        <w:jc w:val="both"/>
      </w:pPr>
      <w: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000000" w:rsidRDefault="006C2FA5">
      <w:pPr>
        <w:pStyle w:val="ConsPlusNormal"/>
        <w:ind w:firstLine="540"/>
        <w:jc w:val="both"/>
      </w:pPr>
      <w:r>
        <w:t>б) технический паспорт жилого помещения, а для нежилых помещений - технический план;</w:t>
      </w:r>
    </w:p>
    <w:p w:rsidR="00000000" w:rsidRDefault="006C2FA5">
      <w:pPr>
        <w:pStyle w:val="ConsPlusNormal"/>
        <w:ind w:firstLine="540"/>
        <w:jc w:val="both"/>
      </w:pPr>
      <w:r>
        <w:t>в) з</w:t>
      </w:r>
      <w:r>
        <w:t xml:space="preserve">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w:anchor="Par144" w:tooltip="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" w:history="1">
        <w:r>
          <w:rPr>
            <w:color w:val="0000FF"/>
          </w:rPr>
          <w:t>абзацем третьим пункта 44</w:t>
        </w:r>
      </w:hyperlink>
      <w:r>
        <w:t xml:space="preserve">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</w:t>
      </w:r>
      <w:r>
        <w:t>ожении требованиям.</w:t>
      </w:r>
    </w:p>
    <w:p w:rsidR="00000000" w:rsidRDefault="006C2FA5">
      <w:pPr>
        <w:pStyle w:val="ConsPlusNormal"/>
        <w:ind w:firstLine="540"/>
        <w:jc w:val="both"/>
      </w:pPr>
      <w:r>
        <w:t xml:space="preserve">Комиссия вправе запрашивать эти документы в органах государственного надзора (контроля), указанных в </w:t>
      </w:r>
      <w:hyperlink w:anchor="Par59" w:tooltip="7.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соответствия указанных помещений и дома установленным в настоящем Положении требованиям." w:history="1">
        <w:r>
          <w:rPr>
            <w:color w:val="0000FF"/>
          </w:rPr>
          <w:t>абзаце пятом пункта 7</w:t>
        </w:r>
      </w:hyperlink>
      <w:r>
        <w:t xml:space="preserve"> настоящего Положения.</w:t>
      </w:r>
    </w:p>
    <w:p w:rsidR="00000000" w:rsidRDefault="006C2FA5">
      <w:pPr>
        <w:pStyle w:val="ConsPlusNormal"/>
        <w:jc w:val="both"/>
      </w:pPr>
      <w:r>
        <w:t>(п. 45(2) введен Постановлением Правительства РФ от 08.04.2013 N 311)</w:t>
      </w:r>
    </w:p>
    <w:p w:rsidR="00000000" w:rsidRDefault="006C2FA5">
      <w:pPr>
        <w:pStyle w:val="ConsPlusNormal"/>
        <w:ind w:firstLine="540"/>
        <w:jc w:val="both"/>
      </w:pPr>
      <w:r>
        <w:t>45(3). В случае если комиссией проводится оценка жилых помещений ж</w:t>
      </w:r>
      <w:r>
        <w:t>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дней до дня начала работы комиссии обязан в письменной форме посредством почтового отправления с уве</w:t>
      </w:r>
      <w:r>
        <w:t>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</w:t>
      </w:r>
      <w:r>
        <w:t>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000000" w:rsidRDefault="006C2FA5">
      <w:pPr>
        <w:pStyle w:val="ConsPlusNormal"/>
        <w:ind w:firstLine="540"/>
        <w:jc w:val="both"/>
      </w:pPr>
      <w:r>
        <w:t>Федеральный орган</w:t>
      </w:r>
      <w:r>
        <w:t xml:space="preserve">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</w:t>
      </w:r>
      <w:r>
        <w:t>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000000" w:rsidRDefault="006C2FA5">
      <w:pPr>
        <w:pStyle w:val="ConsPlusNormal"/>
        <w:ind w:firstLine="540"/>
        <w:jc w:val="both"/>
      </w:pPr>
      <w:r>
        <w:t>В случае если уполномоченные представители не принимали участие в ра</w:t>
      </w:r>
      <w:r>
        <w:t>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000000" w:rsidRDefault="006C2FA5">
      <w:pPr>
        <w:pStyle w:val="ConsPlusNormal"/>
        <w:jc w:val="both"/>
      </w:pPr>
      <w:r>
        <w:t>(п. 45(3) введен Постановлением Правительства РФ от 25.03.2015 N 26</w:t>
      </w:r>
      <w:r>
        <w:t>9)</w:t>
      </w:r>
    </w:p>
    <w:p w:rsidR="00000000" w:rsidRDefault="006C2FA5">
      <w:pPr>
        <w:pStyle w:val="ConsPlusNormal"/>
        <w:ind w:firstLine="540"/>
        <w:jc w:val="both"/>
      </w:pPr>
      <w:bookmarkStart w:id="15" w:name="Par178"/>
      <w:bookmarkEnd w:id="15"/>
      <w:r>
        <w:t xml:space="preserve">46.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</w:t>
      </w:r>
      <w:hyperlink w:anchor="Par183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>
          <w:rPr>
            <w:color w:val="0000FF"/>
          </w:rPr>
          <w:t>пункте 47</w:t>
        </w:r>
      </w:hyperlink>
      <w:r>
        <w:t xml:space="preserve"> настоящего Положения, либо решение о проведении дополнительного обследования оценивае</w:t>
      </w:r>
      <w:r>
        <w:t>мого помещения.</w:t>
      </w:r>
    </w:p>
    <w:p w:rsidR="00000000" w:rsidRDefault="006C2FA5">
      <w:pPr>
        <w:pStyle w:val="ConsPlusNormal"/>
        <w:jc w:val="both"/>
      </w:pPr>
      <w:r>
        <w:t>(в ред. Постановления Правительства РФ от 08.04.2013 N 311)</w:t>
      </w:r>
    </w:p>
    <w:p w:rsidR="00000000" w:rsidRDefault="006C2FA5">
      <w:pPr>
        <w:pStyle w:val="ConsPlusNormal"/>
        <w:ind w:firstLine="540"/>
        <w:jc w:val="both"/>
      </w:pPr>
      <w: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000000" w:rsidRDefault="006C2FA5">
      <w:pPr>
        <w:pStyle w:val="ConsPlusNormal"/>
        <w:ind w:firstLine="540"/>
        <w:jc w:val="both"/>
      </w:pPr>
      <w:r>
        <w:t>В случа</w:t>
      </w:r>
      <w:r>
        <w:t xml:space="preserve">е непредставления заявителем документов, предусмотренных </w:t>
      </w:r>
      <w:hyperlink w:anchor="Par155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>
          <w:rPr>
            <w:color w:val="0000FF"/>
          </w:rPr>
          <w:t>пунктом 45</w:t>
        </w:r>
      </w:hyperlink>
      <w: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</w:t>
      </w:r>
      <w:r>
        <w:t xml:space="preserve">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w:anchor="Par178" w:tooltip="46.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пункте 47 настоящего Положения, либо решение о проведении дополнительного обследования оцениваемого помещения.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000000" w:rsidRDefault="006C2FA5">
      <w:pPr>
        <w:pStyle w:val="ConsPlusNormal"/>
        <w:jc w:val="both"/>
      </w:pPr>
      <w:r>
        <w:t>(абзац введен Постановлением Правительства РФ от 02.08.2016 N 746)</w:t>
      </w:r>
    </w:p>
    <w:p w:rsidR="00000000" w:rsidRDefault="006C2FA5">
      <w:pPr>
        <w:pStyle w:val="ConsPlusNormal"/>
        <w:ind w:firstLine="540"/>
        <w:jc w:val="both"/>
      </w:pPr>
      <w:bookmarkStart w:id="16" w:name="Par183"/>
      <w:bookmarkEnd w:id="16"/>
      <w:r>
        <w:t>47. По результатам работы комиссия принимает одно из следующих решений об оценке соответствия помещений и многоквартирных д</w:t>
      </w:r>
      <w:r>
        <w:t>омов установленным в настоящем Положении требованиям:</w:t>
      </w:r>
    </w:p>
    <w:p w:rsidR="00000000" w:rsidRDefault="006C2FA5">
      <w:pPr>
        <w:pStyle w:val="ConsPlusNormal"/>
        <w:ind w:firstLine="540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000000" w:rsidRDefault="006C2FA5">
      <w:pPr>
        <w:pStyle w:val="ConsPlusNormal"/>
        <w:ind w:firstLine="540"/>
        <w:jc w:val="both"/>
      </w:pPr>
      <w:r>
        <w:t>о выявлении оснований для признания помещения подлежащим капитальному ремонту, реконструкции или</w:t>
      </w:r>
      <w:r>
        <w:t xml:space="preserve">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000000" w:rsidRDefault="006C2FA5">
      <w:pPr>
        <w:pStyle w:val="ConsPlusNormal"/>
        <w:ind w:firstLine="540"/>
        <w:jc w:val="both"/>
      </w:pPr>
      <w:r>
        <w:t>о выявлении оснований для приз</w:t>
      </w:r>
      <w:r>
        <w:t>нания помещения непригодным для проживания;</w:t>
      </w:r>
    </w:p>
    <w:p w:rsidR="00000000" w:rsidRDefault="006C2FA5">
      <w:pPr>
        <w:pStyle w:val="ConsPlusNormal"/>
        <w:ind w:firstLine="540"/>
        <w:jc w:val="both"/>
      </w:pPr>
      <w:r>
        <w:t>о выявлении оснований для признания многоквартирного дома аварийным и подлежащим реконструкции;</w:t>
      </w:r>
    </w:p>
    <w:p w:rsidR="00000000" w:rsidRDefault="006C2FA5">
      <w:pPr>
        <w:pStyle w:val="ConsPlusNormal"/>
        <w:ind w:firstLine="540"/>
        <w:jc w:val="both"/>
      </w:pPr>
      <w:r>
        <w:t>о выявлении оснований для признания многоквартирного дома аварийным и подлежащим сносу;</w:t>
      </w:r>
    </w:p>
    <w:p w:rsidR="00000000" w:rsidRDefault="006C2FA5">
      <w:pPr>
        <w:pStyle w:val="ConsPlusNormal"/>
        <w:ind w:firstLine="540"/>
        <w:jc w:val="both"/>
      </w:pPr>
      <w:r>
        <w:t xml:space="preserve">об отсутствии оснований для </w:t>
      </w:r>
      <w:r>
        <w:t>признания многоквартирного дома аварийным и подлежащим сносу или реконструкции.</w:t>
      </w:r>
    </w:p>
    <w:p w:rsidR="00000000" w:rsidRDefault="006C2FA5">
      <w:pPr>
        <w:pStyle w:val="ConsPlusNormal"/>
        <w:jc w:val="both"/>
      </w:pPr>
      <w:r>
        <w:t>(абзац введен Постановлением Правительства РФ от 02.08.2016 N 746)</w:t>
      </w:r>
    </w:p>
    <w:p w:rsidR="00000000" w:rsidRDefault="006C2FA5">
      <w:pPr>
        <w:pStyle w:val="ConsPlusNormal"/>
        <w:ind w:firstLine="540"/>
        <w:jc w:val="both"/>
      </w:pPr>
      <w:r>
        <w:t>Решение принимается большинством голосов членов комиссии и оформляется в виде заключения в 3 экземплярах с ук</w:t>
      </w:r>
      <w:r>
        <w:t>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</w:t>
      </w:r>
      <w:r>
        <w:t>сьменной форме и приложить его к заключению.</w:t>
      </w:r>
    </w:p>
    <w:p w:rsidR="00000000" w:rsidRDefault="006C2FA5">
      <w:pPr>
        <w:pStyle w:val="ConsPlusNormal"/>
        <w:jc w:val="both"/>
      </w:pPr>
      <w:r>
        <w:t>(п. 47 в ред. Постановления Правительства РФ от 25.03.2015 N 269)</w:t>
      </w:r>
    </w:p>
    <w:p w:rsidR="00000000" w:rsidRDefault="006C2FA5">
      <w:pPr>
        <w:pStyle w:val="ConsPlusNormal"/>
        <w:ind w:firstLine="540"/>
        <w:jc w:val="both"/>
      </w:pPr>
      <w:r>
        <w:t>48. Утратил силу. - Постановление Правительства РФ от 25.03.2015 N 269.</w:t>
      </w:r>
    </w:p>
    <w:p w:rsidR="00000000" w:rsidRDefault="006C2FA5">
      <w:pPr>
        <w:pStyle w:val="ConsPlusNormal"/>
        <w:ind w:firstLine="540"/>
        <w:jc w:val="both"/>
      </w:pPr>
      <w:bookmarkStart w:id="17" w:name="Par194"/>
      <w:bookmarkEnd w:id="17"/>
      <w:r>
        <w:t>49. В случае обследования помещения комиссия составляет в 3 э</w:t>
      </w:r>
      <w:r>
        <w:t xml:space="preserve">кземплярах акт обследования помещения по форме согласно </w:t>
      </w:r>
      <w:hyperlink w:anchor="Par319" w:tooltip="                              АКТ" w:history="1">
        <w:r>
          <w:rPr>
            <w:color w:val="0000FF"/>
          </w:rPr>
          <w:t>приложению N 2.</w:t>
        </w:r>
      </w:hyperlink>
    </w:p>
    <w:p w:rsidR="00000000" w:rsidRDefault="006C2FA5">
      <w:pPr>
        <w:pStyle w:val="ConsPlusNormal"/>
        <w:ind w:firstLine="540"/>
        <w:jc w:val="both"/>
      </w:pPr>
      <w:r>
        <w:t>На основании полученного заключения соответствующий федеральный орган исполнительной власти, орган исполнительной власти с</w:t>
      </w:r>
      <w:r>
        <w:t xml:space="preserve">убъекта Российской Федерации, орган местного самоуправления в течение 30 дней со дня получения заключения в установленном им порядке принимает решение, предусмотренное </w:t>
      </w:r>
      <w:hyperlink w:anchor="Par68" w:tooltip="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(за исключением жилых помещений жилищного фонда Российской Федерации и многоквартирных домов, находящихся в федеральной собственности). В случае если комиссией проводится оценка жилых помещений жилищного фонда Р..." w:history="1">
        <w:r>
          <w:rPr>
            <w:color w:val="0000FF"/>
          </w:rPr>
          <w:t>абзацем седьмым пункта 7</w:t>
        </w:r>
      </w:hyperlink>
      <w:r>
        <w:t xml:space="preserve"> настоящего Положения, и издает расп</w:t>
      </w:r>
      <w:r>
        <w:t>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000000" w:rsidRDefault="006C2FA5">
      <w:pPr>
        <w:pStyle w:val="ConsPlusNormal"/>
        <w:jc w:val="both"/>
      </w:pPr>
      <w:r>
        <w:t>(в ре</w:t>
      </w:r>
      <w:r>
        <w:t>д. Постановлений Правительства РФ от 02.08.2007 N 494, от 25.03.2015 N 269)</w:t>
      </w:r>
    </w:p>
    <w:p w:rsidR="00000000" w:rsidRDefault="006C2FA5">
      <w:pPr>
        <w:pStyle w:val="ConsPlusNormal"/>
        <w:ind w:firstLine="540"/>
        <w:jc w:val="both"/>
      </w:pPr>
      <w:r>
        <w:t>50.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000000" w:rsidRDefault="006C2FA5">
      <w:pPr>
        <w:pStyle w:val="ConsPlusNormal"/>
        <w:ind w:firstLine="540"/>
        <w:jc w:val="both"/>
      </w:pPr>
      <w:r>
        <w:t>Договоры на жилые</w:t>
      </w:r>
      <w:r>
        <w:t xml:space="preserve">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000000" w:rsidRDefault="006C2FA5">
      <w:pPr>
        <w:pStyle w:val="ConsPlusNormal"/>
        <w:ind w:firstLine="540"/>
        <w:jc w:val="both"/>
      </w:pPr>
      <w:r>
        <w:t xml:space="preserve">51. Комиссия в 5-дневный срок со дня принятия решения, предусмотренного </w:t>
      </w:r>
      <w:hyperlink w:anchor="Par194" w:tooltip="49. В случае обследования помещения комиссия составляет в 3 экземплярах акт обследования помещения по форме согласно приложению N 2." w:history="1">
        <w:r>
          <w:rPr>
            <w:color w:val="0000FF"/>
          </w:rPr>
          <w:t>пунктом 49</w:t>
        </w:r>
      </w:hyperlink>
      <w:r>
        <w:t xml:space="preserve"> настоящего Положения, направляет в письменной или электронной форме с использованием информационно-</w:t>
      </w:r>
      <w:r>
        <w:t xml:space="preserve">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</w:t>
      </w:r>
      <w:r>
        <w:t>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</w:t>
      </w:r>
      <w:r>
        <w:t>ждения такого помещения или дома.</w:t>
      </w:r>
    </w:p>
    <w:p w:rsidR="00000000" w:rsidRDefault="006C2FA5">
      <w:pPr>
        <w:pStyle w:val="ConsPlusNormal"/>
        <w:jc w:val="both"/>
      </w:pPr>
      <w:r>
        <w:t>(в ред. Постановления Правительства РФ от 08.04.2013 N 311)</w:t>
      </w:r>
    </w:p>
    <w:p w:rsidR="00000000" w:rsidRDefault="006C2FA5">
      <w:pPr>
        <w:pStyle w:val="ConsPlusNormal"/>
        <w:ind w:firstLine="540"/>
        <w:jc w:val="both"/>
      </w:pPr>
      <w: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</w:t>
      </w:r>
      <w:r>
        <w:t xml:space="preserve">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Par121" w:tooltip="36. 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. Многоквартирные дома, расположенные в указанных зонах, признаются аварийными и подлежащими сносу или реконструкции." w:history="1">
        <w:r>
          <w:rPr>
            <w:color w:val="0000FF"/>
          </w:rPr>
          <w:t>пунктом 36</w:t>
        </w:r>
      </w:hyperlink>
      <w:r>
        <w:t xml:space="preserve"> настоящего Положения, решение, предусмотренное </w:t>
      </w:r>
      <w:hyperlink w:anchor="Par183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>
          <w:rPr>
            <w:color w:val="0000FF"/>
          </w:rPr>
          <w:t>пунктом 47</w:t>
        </w:r>
      </w:hyperlink>
      <w:r>
        <w:t xml:space="preserve"> настоящего Положения, направляется в соответствующий федеральный орган исполнительной власти, орган исполнительно</w:t>
      </w:r>
      <w:r>
        <w:t>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000000" w:rsidRDefault="006C2FA5">
      <w:pPr>
        <w:pStyle w:val="ConsPlusNormal"/>
        <w:jc w:val="both"/>
      </w:pPr>
      <w:r>
        <w:t>(в ред. Постановлений Правительства РФ от 02.08.2007 N 494, от 08.04.2013 N 311, от 25.03.</w:t>
      </w:r>
      <w:r>
        <w:t>2015 N 269)</w:t>
      </w:r>
    </w:p>
    <w:p w:rsidR="00000000" w:rsidRDefault="006C2FA5">
      <w:pPr>
        <w:pStyle w:val="ConsPlusNormal"/>
        <w:ind w:firstLine="540"/>
        <w:jc w:val="both"/>
      </w:pPr>
      <w: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</w:t>
      </w:r>
      <w:r>
        <w:t xml:space="preserve">ми и иными обстоятельствами непреодолимой силы, решение, предусмотренное </w:t>
      </w:r>
      <w:hyperlink w:anchor="Par183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>
          <w:rPr>
            <w:color w:val="0000FF"/>
          </w:rPr>
          <w:t>пунктом 47</w:t>
        </w:r>
      </w:hyperlink>
      <w:r>
        <w:t xml:space="preserve"> настоящего Положения,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000000" w:rsidRDefault="006C2FA5">
      <w:pPr>
        <w:pStyle w:val="ConsPlusNormal"/>
        <w:jc w:val="both"/>
      </w:pPr>
      <w:r>
        <w:t>(абзац введен Постановлением Правительства РФ от 02.08.201</w:t>
      </w:r>
      <w:r>
        <w:t>6 N 746)</w:t>
      </w:r>
    </w:p>
    <w:p w:rsidR="00000000" w:rsidRDefault="006C2FA5">
      <w:pPr>
        <w:pStyle w:val="ConsPlusNormal"/>
        <w:ind w:firstLine="540"/>
        <w:jc w:val="both"/>
      </w:pPr>
      <w:r>
        <w:t xml:space="preserve">52. Решение соответствующего федерального органа исполнительной власти, органа исполнительной власти субъекта Российской Федерации, органа местного самоуправления, заключение, предусмотренное </w:t>
      </w:r>
      <w:hyperlink w:anchor="Par183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>
          <w:rPr>
            <w:color w:val="0000FF"/>
          </w:rPr>
          <w:t>пунктом 47</w:t>
        </w:r>
      </w:hyperlink>
      <w:r>
        <w:t xml:space="preserve"> настоящего Положения, могут быть обжалованы заинтересованными лицами в судебном порядке.</w:t>
      </w:r>
    </w:p>
    <w:p w:rsidR="00000000" w:rsidRDefault="006C2FA5">
      <w:pPr>
        <w:pStyle w:val="ConsPlusNormal"/>
        <w:jc w:val="both"/>
      </w:pPr>
      <w:r>
        <w:t>(п. 52</w:t>
      </w:r>
      <w:r>
        <w:t xml:space="preserve"> в ред. Постановления Правительства РФ от 25.03.2015 N 269)</w:t>
      </w:r>
    </w:p>
    <w:p w:rsidR="00000000" w:rsidRDefault="006C2FA5">
      <w:pPr>
        <w:pStyle w:val="ConsPlusNormal"/>
        <w:ind w:firstLine="540"/>
        <w:jc w:val="both"/>
      </w:pPr>
    </w:p>
    <w:p w:rsidR="00000000" w:rsidRDefault="006C2FA5">
      <w:pPr>
        <w:pStyle w:val="ConsPlusNormal"/>
        <w:jc w:val="center"/>
        <w:outlineLvl w:val="1"/>
      </w:pPr>
      <w:r>
        <w:t>V. Использование дополнительной информации</w:t>
      </w:r>
    </w:p>
    <w:p w:rsidR="00000000" w:rsidRDefault="006C2FA5">
      <w:pPr>
        <w:pStyle w:val="ConsPlusNormal"/>
        <w:jc w:val="center"/>
      </w:pPr>
      <w:r>
        <w:t>для принятия решения</w:t>
      </w:r>
    </w:p>
    <w:p w:rsidR="00000000" w:rsidRDefault="006C2FA5">
      <w:pPr>
        <w:pStyle w:val="ConsPlusNormal"/>
        <w:ind w:firstLine="540"/>
        <w:jc w:val="both"/>
      </w:pPr>
    </w:p>
    <w:p w:rsidR="00000000" w:rsidRDefault="006C2FA5">
      <w:pPr>
        <w:pStyle w:val="ConsPlusNormal"/>
        <w:ind w:firstLine="540"/>
        <w:jc w:val="both"/>
      </w:pPr>
      <w:r>
        <w:t>53. В случае проведения капитального ремонта, реконструкции или перепланировки жилого помещения в соответствии с решением, приняты</w:t>
      </w:r>
      <w:r>
        <w:t xml:space="preserve">м на основании указанного в </w:t>
      </w:r>
      <w:hyperlink w:anchor="Par183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>
          <w:rPr>
            <w:color w:val="0000FF"/>
          </w:rPr>
          <w:t>пункте 47</w:t>
        </w:r>
      </w:hyperlink>
      <w:r>
        <w:t xml:space="preserve"> настоящего По</w:t>
      </w:r>
      <w:r>
        <w:t>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</w:t>
      </w:r>
      <w:r>
        <w:t xml:space="preserve"> заинтересованных лиц.</w:t>
      </w:r>
    </w:p>
    <w:p w:rsidR="00000000" w:rsidRDefault="006C2FA5">
      <w:pPr>
        <w:pStyle w:val="ConsPlusNormal"/>
        <w:ind w:firstLine="540"/>
        <w:jc w:val="both"/>
      </w:pPr>
      <w:r>
        <w:t>54.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</w:t>
      </w:r>
      <w:r>
        <w:t>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</w:t>
      </w:r>
      <w:r>
        <w:t>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</w:t>
      </w:r>
      <w:r>
        <w:t xml:space="preserve">й инвалидов". 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w:anchor="Par231" w:tooltip="                           Заключение" w:history="1">
        <w:r>
          <w:rPr>
            <w:color w:val="0000FF"/>
          </w:rPr>
          <w:t>приложению N 1</w:t>
        </w:r>
      </w:hyperlink>
      <w:r>
        <w:t xml:space="preserve"> к настоящему Положению </w:t>
      </w:r>
      <w:r>
        <w:t xml:space="preserve">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</w:t>
      </w:r>
      <w:r>
        <w:t>сформированном комиссией).</w:t>
      </w:r>
    </w:p>
    <w:p w:rsidR="00000000" w:rsidRDefault="006C2FA5">
      <w:pPr>
        <w:pStyle w:val="ConsPlusNormal"/>
        <w:jc w:val="both"/>
      </w:pPr>
      <w:r>
        <w:t>(в ред. Постановления Правительства РФ от 09.07.2016 N 649)</w:t>
      </w:r>
    </w:p>
    <w:p w:rsidR="00000000" w:rsidRDefault="006C2FA5">
      <w:pPr>
        <w:pStyle w:val="ConsPlusNormal"/>
        <w:ind w:firstLine="540"/>
        <w:jc w:val="both"/>
      </w:pPr>
    </w:p>
    <w:p w:rsidR="00000000" w:rsidRDefault="006C2FA5">
      <w:pPr>
        <w:pStyle w:val="ConsPlusNormal"/>
        <w:ind w:firstLine="540"/>
        <w:jc w:val="both"/>
      </w:pPr>
    </w:p>
    <w:p w:rsidR="00000000" w:rsidRDefault="006C2FA5">
      <w:pPr>
        <w:pStyle w:val="ConsPlusNormal"/>
        <w:ind w:firstLine="540"/>
        <w:jc w:val="both"/>
      </w:pPr>
    </w:p>
    <w:p w:rsidR="00000000" w:rsidRDefault="006C2FA5">
      <w:pPr>
        <w:pStyle w:val="ConsPlusNormal"/>
        <w:ind w:firstLine="540"/>
        <w:jc w:val="both"/>
      </w:pPr>
    </w:p>
    <w:p w:rsidR="00000000" w:rsidRDefault="006C2FA5">
      <w:pPr>
        <w:pStyle w:val="ConsPlusNormal"/>
        <w:ind w:firstLine="540"/>
        <w:jc w:val="both"/>
      </w:pPr>
    </w:p>
    <w:p w:rsidR="00000000" w:rsidRDefault="006C2FA5">
      <w:pPr>
        <w:pStyle w:val="ConsPlusNormal"/>
        <w:jc w:val="right"/>
        <w:outlineLvl w:val="1"/>
      </w:pPr>
      <w:r>
        <w:t>Приложение N 1</w:t>
      </w:r>
    </w:p>
    <w:p w:rsidR="00000000" w:rsidRDefault="006C2FA5">
      <w:pPr>
        <w:pStyle w:val="ConsPlusNormal"/>
        <w:jc w:val="right"/>
      </w:pPr>
      <w:r>
        <w:t>к Положению о признании помещения</w:t>
      </w:r>
    </w:p>
    <w:p w:rsidR="00000000" w:rsidRDefault="006C2FA5">
      <w:pPr>
        <w:pStyle w:val="ConsPlusNormal"/>
        <w:jc w:val="right"/>
      </w:pPr>
      <w:r>
        <w:t>жилым помещением, жилого помещения</w:t>
      </w:r>
    </w:p>
    <w:p w:rsidR="00000000" w:rsidRDefault="006C2FA5">
      <w:pPr>
        <w:pStyle w:val="ConsPlusNormal"/>
        <w:jc w:val="right"/>
      </w:pPr>
      <w:r>
        <w:t>непригодным для проживания</w:t>
      </w:r>
    </w:p>
    <w:p w:rsidR="00000000" w:rsidRDefault="006C2FA5">
      <w:pPr>
        <w:pStyle w:val="ConsPlusNormal"/>
        <w:jc w:val="right"/>
      </w:pPr>
      <w:r>
        <w:t>и многоквартирного дома аварийным</w:t>
      </w:r>
    </w:p>
    <w:p w:rsidR="00000000" w:rsidRDefault="006C2FA5">
      <w:pPr>
        <w:pStyle w:val="ConsPlusNormal"/>
        <w:jc w:val="right"/>
      </w:pPr>
      <w:r>
        <w:t>и подлежащим сносу,</w:t>
      </w:r>
      <w:r>
        <w:t xml:space="preserve"> утвержденному</w:t>
      </w:r>
    </w:p>
    <w:p w:rsidR="00000000" w:rsidRDefault="006C2FA5">
      <w:pPr>
        <w:pStyle w:val="ConsPlusNormal"/>
        <w:jc w:val="right"/>
      </w:pPr>
      <w:r>
        <w:t>Постановлением Правительства</w:t>
      </w:r>
    </w:p>
    <w:p w:rsidR="00000000" w:rsidRDefault="006C2FA5">
      <w:pPr>
        <w:pStyle w:val="ConsPlusNormal"/>
        <w:jc w:val="right"/>
      </w:pPr>
      <w:r>
        <w:t>Российской Федерации</w:t>
      </w:r>
    </w:p>
    <w:p w:rsidR="00000000" w:rsidRDefault="006C2FA5">
      <w:pPr>
        <w:pStyle w:val="ConsPlusNormal"/>
        <w:jc w:val="right"/>
      </w:pPr>
      <w:r>
        <w:t>от 28 января 2006 г. N 47</w:t>
      </w:r>
    </w:p>
    <w:p w:rsidR="00000000" w:rsidRDefault="006C2FA5">
      <w:pPr>
        <w:pStyle w:val="ConsPlusNormal"/>
        <w:jc w:val="center"/>
      </w:pPr>
      <w:r>
        <w:t>Список изменяющих документов</w:t>
      </w:r>
    </w:p>
    <w:p w:rsidR="00000000" w:rsidRDefault="006C2FA5">
      <w:pPr>
        <w:pStyle w:val="ConsPlusNormal"/>
        <w:jc w:val="center"/>
      </w:pPr>
      <w:r>
        <w:t>(в ред. Постановления Правительства РФ от 25.03.2015 N 269)</w:t>
      </w:r>
    </w:p>
    <w:p w:rsidR="00000000" w:rsidRDefault="006C2FA5">
      <w:pPr>
        <w:pStyle w:val="ConsPlusNormal"/>
        <w:jc w:val="right"/>
      </w:pPr>
    </w:p>
    <w:p w:rsidR="00000000" w:rsidRDefault="006C2FA5">
      <w:pPr>
        <w:pStyle w:val="ConsPlusNonformat"/>
        <w:jc w:val="both"/>
      </w:pPr>
      <w:bookmarkStart w:id="18" w:name="Par231"/>
      <w:bookmarkEnd w:id="18"/>
      <w:r>
        <w:t xml:space="preserve">                           Заключение</w:t>
      </w:r>
    </w:p>
    <w:p w:rsidR="00000000" w:rsidRDefault="006C2FA5">
      <w:pPr>
        <w:pStyle w:val="ConsPlusNonformat"/>
        <w:jc w:val="both"/>
      </w:pPr>
      <w:r>
        <w:t xml:space="preserve">   об оценке соответствия помещения (многоквартирного дома)</w:t>
      </w:r>
    </w:p>
    <w:p w:rsidR="00000000" w:rsidRDefault="006C2FA5">
      <w:pPr>
        <w:pStyle w:val="ConsPlusNonformat"/>
        <w:jc w:val="both"/>
      </w:pPr>
      <w:r>
        <w:t xml:space="preserve"> требованиям, установленным в Положении о признании помещения</w:t>
      </w:r>
    </w:p>
    <w:p w:rsidR="00000000" w:rsidRDefault="006C2FA5">
      <w:pPr>
        <w:pStyle w:val="ConsPlusNonformat"/>
        <w:jc w:val="both"/>
      </w:pPr>
      <w:r>
        <w:t xml:space="preserve"> жилым помещением, жилого помещения непригодным для проживания</w:t>
      </w:r>
    </w:p>
    <w:p w:rsidR="00000000" w:rsidRDefault="006C2FA5">
      <w:pPr>
        <w:pStyle w:val="ConsPlusNonformat"/>
        <w:jc w:val="both"/>
      </w:pPr>
      <w:r>
        <w:t xml:space="preserve">       и многоквартирного дома аварийным и подлежащим</w:t>
      </w:r>
    </w:p>
    <w:p w:rsidR="00000000" w:rsidRDefault="006C2FA5">
      <w:pPr>
        <w:pStyle w:val="ConsPlusNonformat"/>
        <w:jc w:val="both"/>
      </w:pPr>
      <w:r>
        <w:t xml:space="preserve">                 </w:t>
      </w:r>
      <w:r>
        <w:t xml:space="preserve">  сносу или реконструкции</w:t>
      </w:r>
    </w:p>
    <w:p w:rsidR="00000000" w:rsidRDefault="006C2FA5">
      <w:pPr>
        <w:pStyle w:val="ConsPlusNonformat"/>
        <w:jc w:val="both"/>
      </w:pPr>
    </w:p>
    <w:p w:rsidR="00000000" w:rsidRDefault="006C2FA5">
      <w:pPr>
        <w:pStyle w:val="ConsPlusNonformat"/>
        <w:jc w:val="both"/>
      </w:pPr>
      <w:r>
        <w:t>N ________________________ _______________________________________</w:t>
      </w:r>
    </w:p>
    <w:p w:rsidR="00000000" w:rsidRDefault="006C2FA5">
      <w:pPr>
        <w:pStyle w:val="ConsPlusNonformat"/>
        <w:jc w:val="both"/>
      </w:pPr>
      <w:r>
        <w:t xml:space="preserve">                                           (дата)</w:t>
      </w:r>
    </w:p>
    <w:p w:rsidR="00000000" w:rsidRDefault="006C2FA5">
      <w:pPr>
        <w:pStyle w:val="ConsPlusNonformat"/>
        <w:jc w:val="both"/>
      </w:pP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 xml:space="preserve">      (месторасположение помещения, в том чи</w:t>
      </w:r>
      <w:r>
        <w:t>сле наименования</w:t>
      </w:r>
    </w:p>
    <w:p w:rsidR="00000000" w:rsidRDefault="006C2FA5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000000" w:rsidRDefault="006C2FA5">
      <w:pPr>
        <w:pStyle w:val="ConsPlusNonformat"/>
        <w:jc w:val="both"/>
      </w:pPr>
    </w:p>
    <w:p w:rsidR="00000000" w:rsidRDefault="006C2FA5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_________________________________________________________________,</w:t>
      </w:r>
    </w:p>
    <w:p w:rsidR="00000000" w:rsidRDefault="006C2FA5">
      <w:pPr>
        <w:pStyle w:val="ConsPlusNonformat"/>
        <w:jc w:val="both"/>
      </w:pPr>
      <w:r>
        <w:t xml:space="preserve"> (кем назначена, наименование федерального о</w:t>
      </w:r>
      <w:r>
        <w:t>ргана исполнительной</w:t>
      </w:r>
    </w:p>
    <w:p w:rsidR="00000000" w:rsidRDefault="006C2FA5">
      <w:pPr>
        <w:pStyle w:val="ConsPlusNonformat"/>
        <w:jc w:val="both"/>
      </w:pPr>
      <w:r>
        <w:t xml:space="preserve">    власти, органа исполнительной власти субъекта Российской</w:t>
      </w:r>
    </w:p>
    <w:p w:rsidR="00000000" w:rsidRDefault="006C2FA5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000000" w:rsidRDefault="006C2FA5">
      <w:pPr>
        <w:pStyle w:val="ConsPlusNonformat"/>
        <w:jc w:val="both"/>
      </w:pPr>
      <w:r>
        <w:t xml:space="preserve">                        о созыве комиссии)</w:t>
      </w:r>
    </w:p>
    <w:p w:rsidR="00000000" w:rsidRDefault="006C2FA5">
      <w:pPr>
        <w:pStyle w:val="ConsPlusNonformat"/>
        <w:jc w:val="both"/>
      </w:pPr>
      <w:r>
        <w:t>в составе председателя 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000000" w:rsidRDefault="006C2FA5">
      <w:pPr>
        <w:pStyle w:val="ConsPlusNonformat"/>
        <w:jc w:val="both"/>
      </w:pPr>
      <w:r>
        <w:t>и членов комиссии 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</w:t>
      </w:r>
      <w:r>
        <w:t>_</w:t>
      </w:r>
    </w:p>
    <w:p w:rsidR="00000000" w:rsidRDefault="006C2FA5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000000" w:rsidRDefault="006C2FA5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000000" w:rsidRDefault="006C2FA5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000000" w:rsidRDefault="006C2FA5">
      <w:pPr>
        <w:pStyle w:val="ConsPlusNonformat"/>
        <w:jc w:val="both"/>
      </w:pPr>
      <w:r>
        <w:t>по результатам рассмотренных документов 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 xml:space="preserve">                 (приводится перечень документов)</w:t>
      </w:r>
    </w:p>
    <w:p w:rsidR="00000000" w:rsidRDefault="006C2FA5">
      <w:pPr>
        <w:pStyle w:val="ConsPlusNonformat"/>
        <w:jc w:val="both"/>
      </w:pPr>
      <w:r>
        <w:t>и   на  основан</w:t>
      </w:r>
      <w:r>
        <w:t>ии акта межведомственной комиссии, составленного по</w:t>
      </w:r>
    </w:p>
    <w:p w:rsidR="00000000" w:rsidRDefault="006C2FA5">
      <w:pPr>
        <w:pStyle w:val="ConsPlusNonformat"/>
        <w:jc w:val="both"/>
      </w:pPr>
      <w:r>
        <w:t>результатам обследования, 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</w:t>
      </w:r>
      <w:r>
        <w:t>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 xml:space="preserve">  (приводится заключение, взятое из акта обследования (в случае</w:t>
      </w:r>
    </w:p>
    <w:p w:rsidR="00000000" w:rsidRDefault="006C2FA5">
      <w:pPr>
        <w:pStyle w:val="ConsPlusNonformat"/>
        <w:jc w:val="both"/>
      </w:pPr>
      <w:r>
        <w:t xml:space="preserve">   проведения обследования), или указывается, что на основани</w:t>
      </w:r>
      <w:r>
        <w:t>и</w:t>
      </w:r>
    </w:p>
    <w:p w:rsidR="00000000" w:rsidRDefault="006C2FA5">
      <w:pPr>
        <w:pStyle w:val="ConsPlusNonformat"/>
        <w:jc w:val="both"/>
      </w:pPr>
      <w:r>
        <w:t xml:space="preserve">  решения межведомственной комиссии обследование не проводилось)</w:t>
      </w:r>
    </w:p>
    <w:p w:rsidR="00000000" w:rsidRDefault="006C2FA5">
      <w:pPr>
        <w:pStyle w:val="ConsPlusNonformat"/>
        <w:jc w:val="both"/>
      </w:pPr>
      <w:r>
        <w:t>приняла заключение о 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</w:t>
      </w:r>
      <w:r>
        <w:t>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_________________________________________________________________.</w:t>
      </w:r>
    </w:p>
    <w:p w:rsidR="00000000" w:rsidRDefault="006C2FA5">
      <w:pPr>
        <w:pStyle w:val="ConsPlusNonformat"/>
        <w:jc w:val="both"/>
      </w:pPr>
      <w:r>
        <w:t xml:space="preserve">   (приводится обоснование принятого межведомственной комиссией</w:t>
      </w:r>
    </w:p>
    <w:p w:rsidR="00000000" w:rsidRDefault="006C2FA5">
      <w:pPr>
        <w:pStyle w:val="ConsPlusNonformat"/>
        <w:jc w:val="both"/>
      </w:pPr>
      <w:r>
        <w:t xml:space="preserve">           заключения об оценке соответствия помещения</w:t>
      </w:r>
    </w:p>
    <w:p w:rsidR="00000000" w:rsidRDefault="006C2FA5">
      <w:pPr>
        <w:pStyle w:val="ConsPlusNonformat"/>
        <w:jc w:val="both"/>
      </w:pPr>
      <w:r>
        <w:t xml:space="preserve">   (многоквартирного дома) требованиям, установленным в По</w:t>
      </w:r>
      <w:r>
        <w:t>ложении</w:t>
      </w:r>
    </w:p>
    <w:p w:rsidR="00000000" w:rsidRDefault="006C2FA5">
      <w:pPr>
        <w:pStyle w:val="ConsPlusNonformat"/>
        <w:jc w:val="both"/>
      </w:pPr>
      <w:r>
        <w:t xml:space="preserve">       о признании помещения жилым помещением, жилого помещения</w:t>
      </w:r>
    </w:p>
    <w:p w:rsidR="00000000" w:rsidRDefault="006C2FA5">
      <w:pPr>
        <w:pStyle w:val="ConsPlusNonformat"/>
        <w:jc w:val="both"/>
      </w:pPr>
      <w:r>
        <w:t xml:space="preserve">     непригодным для проживания и многоквартирного дома аварийным</w:t>
      </w:r>
    </w:p>
    <w:p w:rsidR="00000000" w:rsidRDefault="006C2FA5">
      <w:pPr>
        <w:pStyle w:val="ConsPlusNonformat"/>
        <w:jc w:val="both"/>
      </w:pPr>
      <w:r>
        <w:t xml:space="preserve">                и подлежащим сносу или реконструкции)</w:t>
      </w:r>
    </w:p>
    <w:p w:rsidR="00000000" w:rsidRDefault="006C2FA5">
      <w:pPr>
        <w:pStyle w:val="ConsPlusNonformat"/>
        <w:jc w:val="both"/>
      </w:pPr>
    </w:p>
    <w:p w:rsidR="00000000" w:rsidRDefault="006C2FA5">
      <w:pPr>
        <w:pStyle w:val="ConsPlusNonformat"/>
        <w:jc w:val="both"/>
      </w:pPr>
      <w:r>
        <w:t>Приложение к заключению:</w:t>
      </w:r>
    </w:p>
    <w:p w:rsidR="00000000" w:rsidRDefault="006C2FA5">
      <w:pPr>
        <w:pStyle w:val="ConsPlusNonformat"/>
        <w:jc w:val="both"/>
      </w:pPr>
      <w:r>
        <w:t>а) перечень рассмотренных документов;</w:t>
      </w:r>
    </w:p>
    <w:p w:rsidR="00000000" w:rsidRDefault="006C2FA5">
      <w:pPr>
        <w:pStyle w:val="ConsPlusNonformat"/>
        <w:jc w:val="both"/>
      </w:pPr>
      <w:r>
        <w:t>б) акт обследования помещения (в случае проведения обследования);</w:t>
      </w:r>
    </w:p>
    <w:p w:rsidR="00000000" w:rsidRDefault="006C2FA5">
      <w:pPr>
        <w:pStyle w:val="ConsPlusNonformat"/>
        <w:jc w:val="both"/>
      </w:pPr>
      <w:r>
        <w:t>в) перечень   других   материалов,   запрошенных  межведомственной</w:t>
      </w:r>
    </w:p>
    <w:p w:rsidR="00000000" w:rsidRDefault="006C2FA5">
      <w:pPr>
        <w:pStyle w:val="ConsPlusNonformat"/>
        <w:jc w:val="both"/>
      </w:pPr>
      <w:r>
        <w:t>комиссией;</w:t>
      </w:r>
    </w:p>
    <w:p w:rsidR="00000000" w:rsidRDefault="006C2FA5">
      <w:pPr>
        <w:pStyle w:val="ConsPlusNonformat"/>
        <w:jc w:val="both"/>
      </w:pPr>
      <w:r>
        <w:t>г) особое мнение членов межведомственной комиссии:</w:t>
      </w:r>
    </w:p>
    <w:p w:rsidR="00000000" w:rsidRDefault="006C2FA5">
      <w:pPr>
        <w:pStyle w:val="ConsPlusNonformat"/>
        <w:jc w:val="both"/>
      </w:pPr>
      <w:r>
        <w:t>_____________________________________________________________</w:t>
      </w:r>
      <w:r>
        <w:t>____.</w:t>
      </w:r>
    </w:p>
    <w:p w:rsidR="00000000" w:rsidRDefault="006C2FA5">
      <w:pPr>
        <w:pStyle w:val="ConsPlusNonformat"/>
        <w:jc w:val="both"/>
      </w:pPr>
    </w:p>
    <w:p w:rsidR="00000000" w:rsidRDefault="006C2FA5">
      <w:pPr>
        <w:pStyle w:val="ConsPlusNonformat"/>
        <w:jc w:val="both"/>
      </w:pPr>
      <w:r>
        <w:t>Председатель межведомственной комиссии</w:t>
      </w:r>
    </w:p>
    <w:p w:rsidR="00000000" w:rsidRDefault="006C2FA5">
      <w:pPr>
        <w:pStyle w:val="ConsPlusNonformat"/>
        <w:jc w:val="both"/>
      </w:pPr>
      <w:r>
        <w:t xml:space="preserve">    _____________________         ________________________________</w:t>
      </w:r>
    </w:p>
    <w:p w:rsidR="00000000" w:rsidRDefault="006C2FA5">
      <w:pPr>
        <w:pStyle w:val="ConsPlusNonformat"/>
        <w:jc w:val="both"/>
      </w:pPr>
      <w:r>
        <w:t xml:space="preserve">         (подпись)                           (ф.и.о.)</w:t>
      </w:r>
    </w:p>
    <w:p w:rsidR="00000000" w:rsidRDefault="006C2FA5">
      <w:pPr>
        <w:pStyle w:val="ConsPlusNonformat"/>
        <w:jc w:val="both"/>
      </w:pPr>
    </w:p>
    <w:p w:rsidR="00000000" w:rsidRDefault="006C2FA5">
      <w:pPr>
        <w:pStyle w:val="ConsPlusNonformat"/>
        <w:jc w:val="both"/>
      </w:pPr>
      <w:r>
        <w:t>Члены межведомственной комиссии</w:t>
      </w:r>
    </w:p>
    <w:p w:rsidR="00000000" w:rsidRDefault="006C2FA5">
      <w:pPr>
        <w:pStyle w:val="ConsPlusNonformat"/>
        <w:jc w:val="both"/>
      </w:pPr>
      <w:r>
        <w:t xml:space="preserve">    _____________________         ______________________</w:t>
      </w:r>
      <w:r>
        <w:t>__________</w:t>
      </w:r>
    </w:p>
    <w:p w:rsidR="00000000" w:rsidRDefault="006C2FA5">
      <w:pPr>
        <w:pStyle w:val="ConsPlusNonformat"/>
        <w:jc w:val="both"/>
      </w:pPr>
      <w:r>
        <w:t xml:space="preserve">         (подпись)                           (ф.и.о.)</w:t>
      </w:r>
    </w:p>
    <w:p w:rsidR="00000000" w:rsidRDefault="006C2FA5">
      <w:pPr>
        <w:pStyle w:val="ConsPlusNonformat"/>
        <w:jc w:val="both"/>
      </w:pPr>
      <w:r>
        <w:t xml:space="preserve">    _____________________         ________________________________</w:t>
      </w:r>
    </w:p>
    <w:p w:rsidR="00000000" w:rsidRDefault="006C2FA5">
      <w:pPr>
        <w:pStyle w:val="ConsPlusNonformat"/>
        <w:jc w:val="both"/>
      </w:pPr>
      <w:r>
        <w:t xml:space="preserve">         (подпись)                           (ф.и.о.)</w:t>
      </w:r>
    </w:p>
    <w:p w:rsidR="00000000" w:rsidRDefault="006C2FA5">
      <w:pPr>
        <w:pStyle w:val="ConsPlusNormal"/>
        <w:jc w:val="both"/>
      </w:pPr>
    </w:p>
    <w:p w:rsidR="00000000" w:rsidRDefault="006C2FA5">
      <w:pPr>
        <w:pStyle w:val="ConsPlusNormal"/>
        <w:jc w:val="both"/>
      </w:pPr>
    </w:p>
    <w:p w:rsidR="00000000" w:rsidRDefault="006C2FA5">
      <w:pPr>
        <w:pStyle w:val="ConsPlusNormal"/>
        <w:jc w:val="both"/>
      </w:pPr>
    </w:p>
    <w:p w:rsidR="00000000" w:rsidRDefault="006C2FA5">
      <w:pPr>
        <w:pStyle w:val="ConsPlusNormal"/>
        <w:jc w:val="both"/>
      </w:pPr>
    </w:p>
    <w:p w:rsidR="00000000" w:rsidRDefault="006C2FA5">
      <w:pPr>
        <w:pStyle w:val="ConsPlusNormal"/>
        <w:jc w:val="both"/>
      </w:pPr>
    </w:p>
    <w:p w:rsidR="00000000" w:rsidRDefault="006C2FA5">
      <w:pPr>
        <w:pStyle w:val="ConsPlusNormal"/>
        <w:jc w:val="right"/>
        <w:outlineLvl w:val="1"/>
      </w:pPr>
      <w:r>
        <w:t>Приложение N 2</w:t>
      </w:r>
    </w:p>
    <w:p w:rsidR="00000000" w:rsidRDefault="006C2FA5">
      <w:pPr>
        <w:pStyle w:val="ConsPlusNormal"/>
        <w:jc w:val="right"/>
      </w:pPr>
      <w:r>
        <w:t>к Положению о признании помещения</w:t>
      </w:r>
    </w:p>
    <w:p w:rsidR="00000000" w:rsidRDefault="006C2FA5">
      <w:pPr>
        <w:pStyle w:val="ConsPlusNormal"/>
        <w:jc w:val="right"/>
      </w:pPr>
      <w:r>
        <w:t>жилым помещением</w:t>
      </w:r>
      <w:r>
        <w:t>, жилого помещения</w:t>
      </w:r>
    </w:p>
    <w:p w:rsidR="00000000" w:rsidRDefault="006C2FA5">
      <w:pPr>
        <w:pStyle w:val="ConsPlusNormal"/>
        <w:jc w:val="right"/>
      </w:pPr>
      <w:r>
        <w:t>непригодным для проживания</w:t>
      </w:r>
    </w:p>
    <w:p w:rsidR="00000000" w:rsidRDefault="006C2FA5">
      <w:pPr>
        <w:pStyle w:val="ConsPlusNormal"/>
        <w:jc w:val="right"/>
      </w:pPr>
      <w:r>
        <w:t>и многоквартирного дома аварийным</w:t>
      </w:r>
    </w:p>
    <w:p w:rsidR="00000000" w:rsidRDefault="006C2FA5">
      <w:pPr>
        <w:pStyle w:val="ConsPlusNormal"/>
        <w:jc w:val="right"/>
      </w:pPr>
      <w:r>
        <w:t>и подлежащим сносу, утвержденному</w:t>
      </w:r>
    </w:p>
    <w:p w:rsidR="00000000" w:rsidRDefault="006C2FA5">
      <w:pPr>
        <w:pStyle w:val="ConsPlusNormal"/>
        <w:jc w:val="right"/>
      </w:pPr>
      <w:r>
        <w:t>Постановлением Правительства</w:t>
      </w:r>
    </w:p>
    <w:p w:rsidR="00000000" w:rsidRDefault="006C2FA5">
      <w:pPr>
        <w:pStyle w:val="ConsPlusNormal"/>
        <w:jc w:val="right"/>
      </w:pPr>
      <w:r>
        <w:t>Российской Федерации</w:t>
      </w:r>
    </w:p>
    <w:p w:rsidR="00000000" w:rsidRDefault="006C2FA5">
      <w:pPr>
        <w:pStyle w:val="ConsPlusNormal"/>
        <w:jc w:val="right"/>
      </w:pPr>
      <w:r>
        <w:t>от 28 января 2006 г. N 47</w:t>
      </w:r>
    </w:p>
    <w:p w:rsidR="00000000" w:rsidRDefault="006C2FA5">
      <w:pPr>
        <w:pStyle w:val="ConsPlusNormal"/>
        <w:jc w:val="right"/>
      </w:pPr>
    </w:p>
    <w:p w:rsidR="00000000" w:rsidRDefault="006C2FA5">
      <w:pPr>
        <w:pStyle w:val="ConsPlusNonformat"/>
        <w:jc w:val="both"/>
      </w:pPr>
      <w:bookmarkStart w:id="19" w:name="Par319"/>
      <w:bookmarkEnd w:id="19"/>
      <w:r>
        <w:t xml:space="preserve">                              АКТ</w:t>
      </w:r>
    </w:p>
    <w:p w:rsidR="00000000" w:rsidRDefault="006C2FA5">
      <w:pPr>
        <w:pStyle w:val="ConsPlusNonformat"/>
        <w:jc w:val="both"/>
      </w:pPr>
      <w:r>
        <w:t xml:space="preserve">                     обследования помещения</w:t>
      </w:r>
    </w:p>
    <w:p w:rsidR="00000000" w:rsidRDefault="006C2FA5">
      <w:pPr>
        <w:pStyle w:val="ConsPlusNonformat"/>
        <w:jc w:val="both"/>
      </w:pPr>
    </w:p>
    <w:p w:rsidR="00000000" w:rsidRDefault="006C2FA5">
      <w:pPr>
        <w:pStyle w:val="ConsPlusNonformat"/>
        <w:jc w:val="both"/>
      </w:pPr>
      <w:r>
        <w:t>N ________________________ _______________________________________</w:t>
      </w:r>
    </w:p>
    <w:p w:rsidR="00000000" w:rsidRDefault="006C2FA5">
      <w:pPr>
        <w:pStyle w:val="ConsPlusNonformat"/>
        <w:jc w:val="both"/>
      </w:pPr>
      <w:r>
        <w:t xml:space="preserve">                                           (дата)</w:t>
      </w:r>
    </w:p>
    <w:p w:rsidR="00000000" w:rsidRDefault="006C2FA5">
      <w:pPr>
        <w:pStyle w:val="ConsPlusNonformat"/>
        <w:jc w:val="both"/>
      </w:pP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 xml:space="preserve">      (месторасположение п</w:t>
      </w:r>
      <w:r>
        <w:t>омещения, в том числе наименования</w:t>
      </w:r>
    </w:p>
    <w:p w:rsidR="00000000" w:rsidRDefault="006C2FA5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000000" w:rsidRDefault="006C2FA5">
      <w:pPr>
        <w:pStyle w:val="ConsPlusNonformat"/>
        <w:jc w:val="both"/>
      </w:pPr>
    </w:p>
    <w:p w:rsidR="00000000" w:rsidRDefault="006C2FA5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_________________________________________________________________,</w:t>
      </w:r>
    </w:p>
    <w:p w:rsidR="00000000" w:rsidRDefault="006C2FA5">
      <w:pPr>
        <w:pStyle w:val="ConsPlusNonformat"/>
        <w:jc w:val="both"/>
      </w:pPr>
      <w:r>
        <w:t xml:space="preserve"> (кем назначена, наименова</w:t>
      </w:r>
      <w:r>
        <w:t>ние федерального органа исполнительной</w:t>
      </w:r>
    </w:p>
    <w:p w:rsidR="00000000" w:rsidRDefault="006C2FA5">
      <w:pPr>
        <w:pStyle w:val="ConsPlusNonformat"/>
        <w:jc w:val="both"/>
      </w:pPr>
      <w:r>
        <w:t xml:space="preserve">     власти, органа исполнительной власти субъекта Российской</w:t>
      </w:r>
    </w:p>
    <w:p w:rsidR="00000000" w:rsidRDefault="006C2FA5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000000" w:rsidRDefault="006C2FA5">
      <w:pPr>
        <w:pStyle w:val="ConsPlusNonformat"/>
        <w:jc w:val="both"/>
      </w:pPr>
      <w:r>
        <w:t xml:space="preserve">                        о созыве комиссии)</w:t>
      </w:r>
    </w:p>
    <w:p w:rsidR="00000000" w:rsidRDefault="006C2FA5">
      <w:pPr>
        <w:pStyle w:val="ConsPlusNonformat"/>
        <w:jc w:val="both"/>
      </w:pPr>
      <w:r>
        <w:t>в составе председателя ________________________</w:t>
      </w:r>
      <w:r>
        <w:t>___________________</w:t>
      </w:r>
    </w:p>
    <w:p w:rsidR="00000000" w:rsidRDefault="006C2FA5">
      <w:pPr>
        <w:pStyle w:val="ConsPlusNonformat"/>
        <w:jc w:val="both"/>
      </w:pPr>
      <w:r>
        <w:t xml:space="preserve">                             (ф.и.о., занимаемая должность</w:t>
      </w:r>
    </w:p>
    <w:p w:rsidR="00000000" w:rsidRDefault="006C2FA5">
      <w:pPr>
        <w:pStyle w:val="ConsPlusNonformat"/>
        <w:jc w:val="both"/>
      </w:pPr>
      <w:r>
        <w:t xml:space="preserve">                                    и место работы)</w:t>
      </w:r>
    </w:p>
    <w:p w:rsidR="00000000" w:rsidRDefault="006C2FA5">
      <w:pPr>
        <w:pStyle w:val="ConsPlusNonformat"/>
        <w:jc w:val="both"/>
      </w:pPr>
      <w:r>
        <w:t>и членов комиссии ________________________________________________</w:t>
      </w:r>
    </w:p>
    <w:p w:rsidR="00000000" w:rsidRDefault="006C2FA5">
      <w:pPr>
        <w:pStyle w:val="ConsPlusNonformat"/>
        <w:jc w:val="both"/>
      </w:pPr>
      <w:r>
        <w:t xml:space="preserve">                   (ф.и.о., занимаемая должность и место р</w:t>
      </w:r>
      <w:r>
        <w:t>аботы)</w:t>
      </w:r>
    </w:p>
    <w:p w:rsidR="00000000" w:rsidRDefault="006C2FA5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000000" w:rsidRDefault="006C2FA5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000000" w:rsidRDefault="006C2FA5">
      <w:pPr>
        <w:pStyle w:val="ConsPlusNonformat"/>
        <w:jc w:val="both"/>
      </w:pPr>
      <w:r>
        <w:t>произвела обследование помещения по заявлению 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 xml:space="preserve">  (реквизиты заявителя: ф.и.о. и адрес - для физического лица,</w:t>
      </w:r>
    </w:p>
    <w:p w:rsidR="00000000" w:rsidRDefault="006C2FA5">
      <w:pPr>
        <w:pStyle w:val="ConsPlusNonformat"/>
        <w:jc w:val="both"/>
      </w:pPr>
      <w:r>
        <w:t xml:space="preserve">  </w:t>
      </w:r>
      <w:r>
        <w:t xml:space="preserve">      наименование организации и занимаемая должность -</w:t>
      </w:r>
    </w:p>
    <w:p w:rsidR="00000000" w:rsidRDefault="006C2FA5">
      <w:pPr>
        <w:pStyle w:val="ConsPlusNonformat"/>
        <w:jc w:val="both"/>
      </w:pPr>
      <w:r>
        <w:t xml:space="preserve">                     для юридического лица)</w:t>
      </w:r>
    </w:p>
    <w:p w:rsidR="00000000" w:rsidRDefault="006C2FA5">
      <w:pPr>
        <w:pStyle w:val="ConsPlusNonformat"/>
        <w:jc w:val="both"/>
      </w:pPr>
      <w:r>
        <w:t>и составила настоящий акт обследования помещения 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_________________________________________________________________.</w:t>
      </w:r>
    </w:p>
    <w:p w:rsidR="00000000" w:rsidRDefault="006C2FA5">
      <w:pPr>
        <w:pStyle w:val="ConsPlusNonformat"/>
        <w:jc w:val="both"/>
      </w:pPr>
      <w:r>
        <w:t xml:space="preserve"> (адрес, принадлежност</w:t>
      </w:r>
      <w:r>
        <w:t>ь помещения, кадастровый номер, год ввода</w:t>
      </w:r>
    </w:p>
    <w:p w:rsidR="00000000" w:rsidRDefault="006C2FA5">
      <w:pPr>
        <w:pStyle w:val="ConsPlusNonformat"/>
        <w:jc w:val="both"/>
      </w:pPr>
      <w:r>
        <w:t xml:space="preserve">                         в эксплуатацию)</w:t>
      </w:r>
    </w:p>
    <w:p w:rsidR="00000000" w:rsidRDefault="006C2FA5">
      <w:pPr>
        <w:pStyle w:val="ConsPlusNonformat"/>
        <w:jc w:val="both"/>
      </w:pPr>
      <w:r>
        <w:t xml:space="preserve">    Краткое описание состояния жилого помещения, инженерных систем</w:t>
      </w:r>
    </w:p>
    <w:p w:rsidR="00000000" w:rsidRDefault="006C2FA5">
      <w:pPr>
        <w:pStyle w:val="ConsPlusNonformat"/>
        <w:jc w:val="both"/>
      </w:pPr>
      <w:r>
        <w:t>здания,   оборудования   и   механизмов   и   прилегающей к зданию</w:t>
      </w:r>
    </w:p>
    <w:p w:rsidR="00000000" w:rsidRDefault="006C2FA5">
      <w:pPr>
        <w:pStyle w:val="ConsPlusNonformat"/>
        <w:jc w:val="both"/>
      </w:pPr>
      <w:r>
        <w:t>территории ____________________________</w:t>
      </w:r>
      <w:r>
        <w:t>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</w:t>
      </w:r>
      <w:r>
        <w:t>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_________________________________________________________________.</w:t>
      </w:r>
    </w:p>
    <w:p w:rsidR="00000000" w:rsidRDefault="006C2FA5">
      <w:pPr>
        <w:pStyle w:val="ConsPlusNonformat"/>
        <w:jc w:val="both"/>
      </w:pPr>
      <w:r>
        <w:t xml:space="preserve">    Сведения   о   несоответствиях    установленным    требованиям</w:t>
      </w:r>
    </w:p>
    <w:p w:rsidR="00000000" w:rsidRDefault="006C2FA5">
      <w:pPr>
        <w:pStyle w:val="ConsPlusNonformat"/>
        <w:jc w:val="both"/>
      </w:pPr>
      <w:r>
        <w:t>с        указанием фактических   значений показателя или описанием</w:t>
      </w:r>
    </w:p>
    <w:p w:rsidR="00000000" w:rsidRDefault="006C2FA5">
      <w:pPr>
        <w:pStyle w:val="ConsPlusNonformat"/>
        <w:jc w:val="both"/>
      </w:pPr>
      <w:r>
        <w:t>конкретного нес</w:t>
      </w:r>
      <w:r>
        <w:t>оответствия 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_________________________________________________________________.</w:t>
      </w:r>
    </w:p>
    <w:p w:rsidR="00000000" w:rsidRDefault="006C2FA5">
      <w:pPr>
        <w:pStyle w:val="ConsPlusNonformat"/>
        <w:jc w:val="both"/>
      </w:pPr>
      <w:r>
        <w:t xml:space="preserve">    Оценка результатов проведенного   инструментального контроля и</w:t>
      </w:r>
    </w:p>
    <w:p w:rsidR="00000000" w:rsidRDefault="006C2FA5">
      <w:pPr>
        <w:pStyle w:val="ConsPlusNonformat"/>
        <w:jc w:val="both"/>
      </w:pPr>
      <w:r>
        <w:t>других видов контроля и исследований __________________</w:t>
      </w:r>
      <w:r>
        <w:t>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_________________________________________________________________.</w:t>
      </w:r>
    </w:p>
    <w:p w:rsidR="00000000" w:rsidRDefault="006C2FA5">
      <w:pPr>
        <w:pStyle w:val="ConsPlusNonformat"/>
        <w:jc w:val="both"/>
      </w:pPr>
      <w:r>
        <w:t xml:space="preserve"> (кем проведен контроль (испытание), по каким показателям, какие</w:t>
      </w:r>
    </w:p>
    <w:p w:rsidR="00000000" w:rsidRDefault="006C2FA5">
      <w:pPr>
        <w:pStyle w:val="ConsPlusNonformat"/>
        <w:jc w:val="both"/>
      </w:pPr>
      <w:r>
        <w:t xml:space="preserve">                  фактические значения получены)</w:t>
      </w:r>
    </w:p>
    <w:p w:rsidR="00000000" w:rsidRDefault="006C2FA5">
      <w:pPr>
        <w:pStyle w:val="ConsPlusNonformat"/>
        <w:jc w:val="both"/>
      </w:pPr>
      <w:r>
        <w:t xml:space="preserve">    Рекомендации  межведомственной комиссии и  предлагаемые  ме</w:t>
      </w:r>
      <w:r>
        <w:t>ры,</w:t>
      </w:r>
    </w:p>
    <w:p w:rsidR="00000000" w:rsidRDefault="006C2FA5">
      <w:pPr>
        <w:pStyle w:val="ConsPlusNonformat"/>
        <w:jc w:val="both"/>
      </w:pPr>
      <w:r>
        <w:t>которые   необходимо   принять   для обеспечения  безопасности или</w:t>
      </w:r>
    </w:p>
    <w:p w:rsidR="00000000" w:rsidRDefault="006C2FA5">
      <w:pPr>
        <w:pStyle w:val="ConsPlusNonformat"/>
        <w:jc w:val="both"/>
      </w:pPr>
      <w:r>
        <w:t>создания нормальных условий для постоянного проживания 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</w:t>
      </w:r>
      <w:r>
        <w:t>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_________________________________________________________________.</w:t>
      </w:r>
    </w:p>
    <w:p w:rsidR="00000000" w:rsidRDefault="006C2FA5">
      <w:pPr>
        <w:pStyle w:val="ConsPlusNonformat"/>
        <w:jc w:val="both"/>
      </w:pPr>
      <w:r>
        <w:t xml:space="preserve">    Заключение    межведомственной    комиссии    по   результатам</w:t>
      </w:r>
    </w:p>
    <w:p w:rsidR="00000000" w:rsidRDefault="006C2FA5">
      <w:pPr>
        <w:pStyle w:val="ConsPlusNonformat"/>
        <w:jc w:val="both"/>
      </w:pPr>
      <w:r>
        <w:t>обследования помещения ________________</w:t>
      </w:r>
      <w:r>
        <w:t>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__________________________________________________________________</w:t>
      </w:r>
    </w:p>
    <w:p w:rsidR="00000000" w:rsidRDefault="006C2FA5">
      <w:pPr>
        <w:pStyle w:val="ConsPlusNonformat"/>
        <w:jc w:val="both"/>
      </w:pPr>
      <w:r>
        <w:t>___________________________</w:t>
      </w:r>
      <w:r>
        <w:t>______________________________________.</w:t>
      </w:r>
    </w:p>
    <w:p w:rsidR="00000000" w:rsidRDefault="006C2FA5">
      <w:pPr>
        <w:pStyle w:val="ConsPlusNonformat"/>
        <w:jc w:val="both"/>
      </w:pPr>
    </w:p>
    <w:p w:rsidR="00000000" w:rsidRDefault="006C2FA5">
      <w:pPr>
        <w:pStyle w:val="ConsPlusNonformat"/>
        <w:jc w:val="both"/>
      </w:pPr>
      <w:r>
        <w:t xml:space="preserve">    Приложение к акту:</w:t>
      </w:r>
    </w:p>
    <w:p w:rsidR="00000000" w:rsidRDefault="006C2FA5">
      <w:pPr>
        <w:pStyle w:val="ConsPlusNonformat"/>
        <w:jc w:val="both"/>
      </w:pPr>
      <w:r>
        <w:t xml:space="preserve">    а) результаты инструментального контроля;</w:t>
      </w:r>
    </w:p>
    <w:p w:rsidR="00000000" w:rsidRDefault="006C2FA5">
      <w:pPr>
        <w:pStyle w:val="ConsPlusNonformat"/>
        <w:jc w:val="both"/>
      </w:pPr>
      <w:r>
        <w:t xml:space="preserve">    б) результаты лабораторных испытаний;</w:t>
      </w:r>
    </w:p>
    <w:p w:rsidR="00000000" w:rsidRDefault="006C2FA5">
      <w:pPr>
        <w:pStyle w:val="ConsPlusNonformat"/>
        <w:jc w:val="both"/>
      </w:pPr>
      <w:r>
        <w:t xml:space="preserve">    в) результаты исследований;</w:t>
      </w:r>
    </w:p>
    <w:p w:rsidR="00000000" w:rsidRDefault="006C2FA5">
      <w:pPr>
        <w:pStyle w:val="ConsPlusNonformat"/>
        <w:jc w:val="both"/>
      </w:pPr>
      <w:r>
        <w:t xml:space="preserve">    г) заключения       экспертов     проектно-изыскательских    и</w:t>
      </w:r>
    </w:p>
    <w:p w:rsidR="00000000" w:rsidRDefault="006C2FA5">
      <w:pPr>
        <w:pStyle w:val="ConsPlusNonformat"/>
        <w:jc w:val="both"/>
      </w:pPr>
      <w:r>
        <w:t>специ</w:t>
      </w:r>
      <w:r>
        <w:t>ализированных организаций;</w:t>
      </w:r>
    </w:p>
    <w:p w:rsidR="00000000" w:rsidRDefault="006C2FA5">
      <w:pPr>
        <w:pStyle w:val="ConsPlusNonformat"/>
        <w:jc w:val="both"/>
      </w:pPr>
      <w:r>
        <w:t xml:space="preserve">    д) другие материалы по решению межведомственной комиссии.</w:t>
      </w:r>
    </w:p>
    <w:p w:rsidR="00000000" w:rsidRDefault="006C2FA5">
      <w:pPr>
        <w:pStyle w:val="ConsPlusNonformat"/>
        <w:jc w:val="both"/>
      </w:pPr>
    </w:p>
    <w:p w:rsidR="00000000" w:rsidRDefault="006C2FA5">
      <w:pPr>
        <w:pStyle w:val="ConsPlusNonformat"/>
        <w:jc w:val="both"/>
      </w:pPr>
      <w:r>
        <w:t>Председатель межведомственной комиссии</w:t>
      </w:r>
    </w:p>
    <w:p w:rsidR="00000000" w:rsidRDefault="006C2FA5">
      <w:pPr>
        <w:pStyle w:val="ConsPlusNonformat"/>
        <w:jc w:val="both"/>
      </w:pPr>
      <w:r>
        <w:t xml:space="preserve">    _____________________         ________________________________</w:t>
      </w:r>
    </w:p>
    <w:p w:rsidR="00000000" w:rsidRDefault="006C2FA5">
      <w:pPr>
        <w:pStyle w:val="ConsPlusNonformat"/>
        <w:jc w:val="both"/>
      </w:pPr>
      <w:r>
        <w:t xml:space="preserve">         (подпись)                           (ф.и.о.)</w:t>
      </w:r>
    </w:p>
    <w:p w:rsidR="00000000" w:rsidRDefault="006C2FA5">
      <w:pPr>
        <w:pStyle w:val="ConsPlusNonformat"/>
        <w:jc w:val="both"/>
      </w:pPr>
    </w:p>
    <w:p w:rsidR="00000000" w:rsidRDefault="006C2FA5">
      <w:pPr>
        <w:pStyle w:val="ConsPlusNonformat"/>
        <w:jc w:val="both"/>
      </w:pPr>
      <w:r>
        <w:t>Члены межведомственной комиссии</w:t>
      </w:r>
    </w:p>
    <w:p w:rsidR="00000000" w:rsidRDefault="006C2FA5">
      <w:pPr>
        <w:pStyle w:val="ConsPlusNonformat"/>
        <w:jc w:val="both"/>
      </w:pPr>
      <w:r>
        <w:t xml:space="preserve">    _____________________         ________________________________</w:t>
      </w:r>
    </w:p>
    <w:p w:rsidR="00000000" w:rsidRDefault="006C2FA5">
      <w:pPr>
        <w:pStyle w:val="ConsPlusNonformat"/>
        <w:jc w:val="both"/>
      </w:pPr>
      <w:r>
        <w:t xml:space="preserve">         (подпись)                           (ф.и.о.)</w:t>
      </w:r>
    </w:p>
    <w:p w:rsidR="00000000" w:rsidRDefault="006C2FA5">
      <w:pPr>
        <w:pStyle w:val="ConsPlusNonformat"/>
        <w:jc w:val="both"/>
      </w:pPr>
      <w:r>
        <w:t xml:space="preserve">    _____________________         ________________________________</w:t>
      </w:r>
    </w:p>
    <w:p w:rsidR="00000000" w:rsidRDefault="006C2FA5">
      <w:pPr>
        <w:pStyle w:val="ConsPlusNonformat"/>
        <w:jc w:val="both"/>
      </w:pPr>
      <w:r>
        <w:t xml:space="preserve">         (подпись)                  </w:t>
      </w:r>
      <w:r>
        <w:t xml:space="preserve">         (ф.и.о.)</w:t>
      </w:r>
    </w:p>
    <w:p w:rsidR="00000000" w:rsidRDefault="006C2FA5">
      <w:pPr>
        <w:pStyle w:val="ConsPlusNonformat"/>
        <w:jc w:val="both"/>
      </w:pPr>
      <w:r>
        <w:t xml:space="preserve">    _____________________         ________________________________</w:t>
      </w:r>
    </w:p>
    <w:p w:rsidR="00000000" w:rsidRDefault="006C2FA5">
      <w:pPr>
        <w:pStyle w:val="ConsPlusNonformat"/>
        <w:jc w:val="both"/>
      </w:pPr>
      <w:r>
        <w:t xml:space="preserve">         (подпись)                           (ф.и.о.)</w:t>
      </w:r>
    </w:p>
    <w:p w:rsidR="00000000" w:rsidRDefault="006C2FA5">
      <w:pPr>
        <w:pStyle w:val="ConsPlusNonformat"/>
        <w:jc w:val="both"/>
      </w:pPr>
      <w:r>
        <w:t xml:space="preserve">    _____________________         ________________________________</w:t>
      </w:r>
    </w:p>
    <w:p w:rsidR="00000000" w:rsidRDefault="006C2FA5">
      <w:pPr>
        <w:pStyle w:val="ConsPlusNonformat"/>
        <w:jc w:val="both"/>
      </w:pPr>
      <w:r>
        <w:t xml:space="preserve">         (подпись)                           (ф.и.</w:t>
      </w:r>
      <w:r>
        <w:t>о.)</w:t>
      </w:r>
    </w:p>
    <w:p w:rsidR="00000000" w:rsidRDefault="006C2FA5">
      <w:pPr>
        <w:pStyle w:val="ConsPlusNormal"/>
        <w:jc w:val="both"/>
      </w:pPr>
    </w:p>
    <w:p w:rsidR="00000000" w:rsidRDefault="006C2FA5">
      <w:pPr>
        <w:pStyle w:val="ConsPlusNormal"/>
        <w:jc w:val="both"/>
      </w:pPr>
    </w:p>
    <w:p w:rsidR="00000000" w:rsidRDefault="006C2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2FA5">
      <w:pPr>
        <w:spacing w:after="0" w:line="240" w:lineRule="auto"/>
      </w:pPr>
      <w:r>
        <w:separator/>
      </w:r>
    </w:p>
  </w:endnote>
  <w:endnote w:type="continuationSeparator" w:id="0">
    <w:p w:rsidR="00000000" w:rsidRDefault="006C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C2F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2FA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2FA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2FA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6C2F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2FA5">
      <w:pPr>
        <w:spacing w:after="0" w:line="240" w:lineRule="auto"/>
      </w:pPr>
      <w:r>
        <w:separator/>
      </w:r>
    </w:p>
  </w:footnote>
  <w:footnote w:type="continuationSeparator" w:id="0">
    <w:p w:rsidR="00000000" w:rsidRDefault="006C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2F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28.01.2006 N 47</w:t>
          </w:r>
          <w:r>
            <w:rPr>
              <w:sz w:val="16"/>
              <w:szCs w:val="16"/>
            </w:rPr>
            <w:br/>
            <w:t>(ред. от 02.08.2016)</w:t>
          </w:r>
          <w:r>
            <w:rPr>
              <w:sz w:val="16"/>
              <w:szCs w:val="16"/>
            </w:rPr>
            <w:br/>
            <w:t>"Об утверждении Положения о признании помещения 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2FA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C2FA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2F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16.12.2016</w:t>
          </w:r>
        </w:p>
      </w:tc>
    </w:tr>
  </w:tbl>
  <w:p w:rsidR="00000000" w:rsidRDefault="006C2F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C2F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5"/>
    <w:rsid w:val="006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DEF40E-9BDD-4DED-8821-40D52551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9904</Words>
  <Characters>56455</Characters>
  <Application>Microsoft Office Word</Application>
  <DocSecurity>2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28.01.2006 N 47(ред. от 02.08.2016)"Об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vt:lpstr>
    </vt:vector>
  </TitlesOfParts>
  <Company>КонсультантПлюс Версия 4016.00.05</Company>
  <LinksUpToDate>false</LinksUpToDate>
  <CharactersWithSpaces>66227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28.01.2006 N 47(ред. от 02.08.2016)"Об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dc:title>
  <dc:subject/>
  <dc:creator/>
  <cp:keywords/>
  <dc:description/>
  <cp:lastModifiedBy>Алексей Чижевич</cp:lastModifiedBy>
  <cp:revision>2</cp:revision>
  <dcterms:created xsi:type="dcterms:W3CDTF">2016-12-18T06:23:00Z</dcterms:created>
  <dcterms:modified xsi:type="dcterms:W3CDTF">2016-12-18T06:23:00Z</dcterms:modified>
</cp:coreProperties>
</file>